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360"/>
        <w:rPr>
          <w:rFonts w:ascii="仿宋" w:eastAsia="仿宋" w:hAnsi="仿宋"/>
          <w:sz w:val="28"/>
          <w:szCs w:val="28"/>
        </w:rPr>
      </w:pPr>
    </w:p>
    <w:p>
      <w:pPr>
        <w:pStyle w:val="style94"/>
        <w:shd w:val="clear" w:color="auto" w:fill="ffffff"/>
        <w:spacing w:before="0" w:beforeAutospacing="false" w:after="0" w:afterAutospacing="false" w:lineRule="exact" w:line="720"/>
        <w:jc w:val="center"/>
        <w:textAlignment w:val="baseline"/>
        <w:rPr>
          <w:rFonts w:ascii="Times New Roman" w:cs="Times New Roman" w:eastAsia="方正小标宋简体" w:hAnsi="Times New Roman"/>
          <w:kern w:val="2"/>
          <w:sz w:val="44"/>
          <w:szCs w:val="44"/>
        </w:rPr>
      </w:pPr>
      <w:r>
        <w:rPr>
          <w:rFonts w:ascii="Times New Roman" w:cs="Times New Roman" w:eastAsia="方正小标宋简体" w:hAnsi="Times New Roman"/>
          <w:kern w:val="2"/>
          <w:sz w:val="44"/>
          <w:szCs w:val="44"/>
        </w:rPr>
        <w:t>关于举办</w:t>
      </w:r>
      <w:r>
        <w:rPr>
          <w:rFonts w:ascii="Times New Roman" w:cs="Times New Roman" w:eastAsia="方正小标宋简体" w:hAnsi="Times New Roman" w:hint="eastAsia"/>
          <w:kern w:val="2"/>
          <w:sz w:val="44"/>
          <w:szCs w:val="44"/>
        </w:rPr>
        <w:t>校</w:t>
      </w:r>
      <w:r>
        <w:rPr>
          <w:rFonts w:ascii="Times New Roman" w:cs="Times New Roman" w:eastAsia="方正小标宋简体" w:hAnsi="Times New Roman"/>
          <w:kern w:val="2"/>
          <w:sz w:val="44"/>
          <w:szCs w:val="44"/>
        </w:rPr>
        <w:t>第</w:t>
      </w:r>
      <w:r>
        <w:rPr>
          <w:rFonts w:ascii="Times New Roman" w:cs="Times New Roman" w:eastAsia="方正小标宋简体" w:hAnsi="Times New Roman"/>
          <w:kern w:val="2"/>
          <w:sz w:val="44"/>
          <w:szCs w:val="44"/>
        </w:rPr>
        <w:t>2</w:t>
      </w:r>
      <w:r>
        <w:rPr>
          <w:rFonts w:ascii="Times New Roman" w:cs="Times New Roman" w:eastAsia="方正小标宋简体" w:hAnsi="Times New Roman" w:hint="eastAsia"/>
          <w:kern w:val="2"/>
          <w:sz w:val="44"/>
          <w:szCs w:val="44"/>
        </w:rPr>
        <w:t>4</w:t>
      </w:r>
      <w:r>
        <w:rPr>
          <w:rFonts w:ascii="Times New Roman" w:cs="Times New Roman" w:eastAsia="方正小标宋简体" w:hAnsi="Times New Roman"/>
          <w:kern w:val="2"/>
          <w:sz w:val="44"/>
          <w:szCs w:val="44"/>
        </w:rPr>
        <w:t>届</w:t>
      </w:r>
      <w:r>
        <w:rPr>
          <w:rFonts w:ascii="Times New Roman" w:cs="Times New Roman" w:eastAsia="方正小标宋简体" w:hAnsi="Times New Roman"/>
          <w:kern w:val="2"/>
          <w:sz w:val="44"/>
          <w:szCs w:val="44"/>
        </w:rPr>
        <w:t>“</w:t>
      </w:r>
      <w:r>
        <w:rPr>
          <w:rFonts w:ascii="Times New Roman" w:cs="Times New Roman" w:eastAsia="方正小标宋简体" w:hAnsi="Times New Roman"/>
          <w:kern w:val="2"/>
          <w:sz w:val="44"/>
          <w:szCs w:val="44"/>
        </w:rPr>
        <w:t>五四杯</w:t>
      </w:r>
      <w:r>
        <w:rPr>
          <w:rFonts w:ascii="Times New Roman" w:cs="Times New Roman" w:eastAsia="方正小标宋简体" w:hAnsi="Times New Roman"/>
          <w:kern w:val="2"/>
          <w:sz w:val="44"/>
          <w:szCs w:val="44"/>
        </w:rPr>
        <w:t>”</w:t>
      </w:r>
    </w:p>
    <w:p>
      <w:pPr>
        <w:pStyle w:val="style94"/>
        <w:shd w:val="clear" w:color="auto" w:fill="ffffff"/>
        <w:spacing w:before="0" w:beforeAutospacing="false" w:after="0" w:afterAutospacing="false" w:lineRule="exact" w:line="720"/>
        <w:jc w:val="center"/>
        <w:textAlignment w:val="baseline"/>
        <w:rPr>
          <w:rFonts w:ascii="Times New Roman" w:cs="Times New Roman" w:eastAsia="方正小标宋简体" w:hAnsi="Times New Roman"/>
          <w:kern w:val="2"/>
          <w:sz w:val="44"/>
          <w:szCs w:val="44"/>
        </w:rPr>
      </w:pPr>
      <w:r>
        <w:rPr>
          <w:rFonts w:ascii="Times New Roman" w:cs="Times New Roman" w:eastAsia="方正小标宋简体" w:hAnsi="Times New Roman"/>
          <w:kern w:val="2"/>
          <w:sz w:val="44"/>
          <w:szCs w:val="44"/>
        </w:rPr>
        <w:t>大学生</w:t>
      </w:r>
      <w:r>
        <w:rPr>
          <w:rFonts w:ascii="Times New Roman" w:cs="Times New Roman" w:eastAsia="方正小标宋简体" w:hAnsi="Times New Roman" w:hint="eastAsia"/>
          <w:kern w:val="2"/>
          <w:sz w:val="44"/>
          <w:szCs w:val="44"/>
        </w:rPr>
        <w:t>课外</w:t>
      </w:r>
      <w:r>
        <w:rPr>
          <w:rFonts w:ascii="Times New Roman" w:cs="Times New Roman" w:eastAsia="方正小标宋简体" w:hAnsi="Times New Roman"/>
          <w:kern w:val="2"/>
          <w:sz w:val="44"/>
          <w:szCs w:val="44"/>
        </w:rPr>
        <w:t>学术科技作品竞赛</w:t>
      </w:r>
      <w:r>
        <w:rPr>
          <w:rFonts w:ascii="Times New Roman" w:cs="Times New Roman" w:hAnsi="Times New Roman"/>
          <w:kern w:val="2"/>
          <w:sz w:val="44"/>
          <w:szCs w:val="44"/>
          <w:lang w:val="en-US"/>
        </w:rPr>
        <w:t>动力与能源工程学院初赛</w:t>
      </w:r>
      <w:r>
        <w:rPr>
          <w:rFonts w:ascii="Times New Roman" w:cs="Times New Roman" w:eastAsia="方正小标宋简体" w:hAnsi="Times New Roman"/>
          <w:kern w:val="2"/>
          <w:sz w:val="44"/>
          <w:szCs w:val="44"/>
        </w:rPr>
        <w:t>的通知</w:t>
      </w:r>
    </w:p>
    <w:p>
      <w:pPr>
        <w:pStyle w:val="style94"/>
        <w:shd w:val="clear" w:color="auto" w:fill="ffffff"/>
        <w:spacing w:before="0" w:beforeAutospacing="false" w:after="0" w:afterAutospacing="false" w:lineRule="exact" w:line="600"/>
        <w:ind w:firstLine="640" w:firstLineChars="200"/>
        <w:jc w:val="both"/>
        <w:textAlignment w:val="baseline"/>
        <w:rPr>
          <w:rFonts w:ascii="仿宋" w:cs="Arial" w:eastAsia="仿宋" w:hAnsi="仿宋"/>
          <w:sz w:val="32"/>
          <w:szCs w:val="32"/>
        </w:rPr>
      </w:pPr>
      <w:r>
        <w:rPr>
          <w:rFonts w:ascii="仿宋" w:cs="Arial" w:eastAsia="仿宋" w:hAnsi="仿宋"/>
          <w:sz w:val="32"/>
          <w:szCs w:val="32"/>
          <w:shd w:val="clear" w:color="auto" w:fill="ffffff"/>
        </w:rPr>
        <w:t>第2</w:t>
      </w:r>
      <w:r>
        <w:rPr>
          <w:rFonts w:ascii="仿宋" w:cs="Arial" w:eastAsia="仿宋" w:hAnsi="仿宋" w:hint="eastAsia"/>
          <w:sz w:val="32"/>
          <w:szCs w:val="32"/>
          <w:shd w:val="clear" w:color="auto" w:fill="ffffff"/>
        </w:rPr>
        <w:t>4</w:t>
      </w:r>
      <w:r>
        <w:rPr>
          <w:rFonts w:ascii="仿宋" w:cs="Arial" w:eastAsia="仿宋" w:hAnsi="仿宋"/>
          <w:sz w:val="32"/>
          <w:szCs w:val="32"/>
          <w:shd w:val="clear" w:color="auto" w:fill="ffffff"/>
        </w:rPr>
        <w:t>届“五四杯”大学生</w:t>
      </w:r>
      <w:r>
        <w:rPr>
          <w:rFonts w:ascii="仿宋" w:cs="Arial" w:eastAsia="仿宋" w:hAnsi="仿宋" w:hint="eastAsia"/>
          <w:sz w:val="32"/>
          <w:szCs w:val="32"/>
          <w:shd w:val="clear" w:color="auto" w:fill="ffffff"/>
        </w:rPr>
        <w:t>课外</w:t>
      </w:r>
      <w:r>
        <w:rPr>
          <w:rFonts w:ascii="仿宋" w:cs="Arial" w:eastAsia="仿宋" w:hAnsi="仿宋"/>
          <w:sz w:val="32"/>
          <w:szCs w:val="32"/>
          <w:shd w:val="clear" w:color="auto" w:fill="ffffff"/>
        </w:rPr>
        <w:t>学术科技作品竞赛</w:t>
      </w:r>
      <w:r>
        <w:rPr>
          <w:rFonts w:ascii="仿宋" w:cs="Arial" w:eastAsia="仿宋" w:hAnsi="仿宋"/>
          <w:sz w:val="32"/>
          <w:szCs w:val="32"/>
          <w:shd w:val="clear" w:color="auto" w:fill="ffffff"/>
        </w:rPr>
        <w:t>有关事宜通知如下：</w:t>
      </w:r>
    </w:p>
    <w:p>
      <w:pPr>
        <w:pStyle w:val="style94"/>
        <w:shd w:val="clear" w:color="auto" w:fill="ffffff"/>
        <w:spacing w:before="0" w:beforeAutospacing="false" w:after="0" w:afterAutospacing="false" w:lineRule="exact" w:line="600"/>
        <w:ind w:firstLine="643" w:firstLineChars="200"/>
        <w:jc w:val="both"/>
        <w:textAlignment w:val="baseline"/>
        <w:rPr>
          <w:rFonts w:ascii="楷体" w:cs="Arial" w:eastAsia="楷体" w:hAnsi="楷体"/>
          <w:sz w:val="32"/>
          <w:szCs w:val="32"/>
        </w:rPr>
      </w:pPr>
      <w:r>
        <w:rPr>
          <w:rStyle w:val="style87"/>
          <w:rFonts w:ascii="楷体" w:cs="Arial" w:eastAsia="楷体" w:hAnsi="楷体"/>
          <w:sz w:val="32"/>
          <w:szCs w:val="32"/>
          <w:shd w:val="clear" w:color="auto" w:fill="ffffff"/>
        </w:rPr>
        <w:t>一、参赛对象</w:t>
      </w:r>
    </w:p>
    <w:p>
      <w:pPr>
        <w:pStyle w:val="style94"/>
        <w:shd w:val="clear" w:color="auto" w:fill="ffffff"/>
        <w:spacing w:before="0" w:beforeAutospacing="false" w:after="0" w:afterAutospacing="false" w:lineRule="exact" w:line="600"/>
        <w:ind w:firstLine="640" w:firstLineChars="200"/>
        <w:jc w:val="both"/>
        <w:textAlignment w:val="baseline"/>
        <w:rPr>
          <w:rFonts w:ascii="仿宋" w:cs="Arial" w:eastAsia="仿宋" w:hAnsi="仿宋"/>
          <w:sz w:val="32"/>
          <w:szCs w:val="32"/>
        </w:rPr>
      </w:pPr>
      <w:r>
        <w:rPr>
          <w:rFonts w:ascii="仿宋" w:cs="Arial" w:eastAsia="仿宋" w:hAnsi="仿宋"/>
          <w:sz w:val="32"/>
          <w:szCs w:val="32"/>
          <w:shd w:val="clear" w:color="auto" w:fill="ffffff"/>
        </w:rPr>
        <w:t>凡本校</w:t>
      </w:r>
      <w:r>
        <w:rPr>
          <w:rFonts w:ascii="仿宋" w:cs="Arial" w:eastAsia="仿宋" w:hAnsi="仿宋" w:hint="eastAsia"/>
          <w:sz w:val="32"/>
          <w:szCs w:val="32"/>
          <w:shd w:val="clear" w:color="auto" w:fill="ffffff"/>
        </w:rPr>
        <w:t>在籍全日制</w:t>
      </w:r>
      <w:r>
        <w:rPr>
          <w:rFonts w:ascii="仿宋" w:cs="Arial" w:eastAsia="仿宋" w:hAnsi="仿宋"/>
          <w:sz w:val="32"/>
          <w:szCs w:val="32"/>
          <w:shd w:val="clear" w:color="auto" w:fill="ffffff"/>
        </w:rPr>
        <w:t>学生均可组队参加。</w:t>
      </w:r>
    </w:p>
    <w:p>
      <w:pPr>
        <w:pStyle w:val="style94"/>
        <w:shd w:val="clear" w:color="auto" w:fill="ffffff"/>
        <w:spacing w:before="0" w:beforeAutospacing="false" w:after="0" w:afterAutospacing="false" w:lineRule="exact" w:line="600"/>
        <w:ind w:firstLine="643" w:firstLineChars="200"/>
        <w:jc w:val="both"/>
        <w:textAlignment w:val="baseline"/>
        <w:rPr>
          <w:rStyle w:val="style87"/>
          <w:rFonts w:ascii="楷体" w:eastAsia="楷体" w:hAnsi="楷体"/>
          <w:shd w:val="clear" w:color="auto" w:fill="ffffff"/>
        </w:rPr>
      </w:pPr>
      <w:r>
        <w:rPr>
          <w:rStyle w:val="style87"/>
          <w:rFonts w:ascii="楷体" w:cs="Arial" w:eastAsia="楷体" w:hAnsi="楷体"/>
          <w:sz w:val="32"/>
          <w:szCs w:val="32"/>
          <w:shd w:val="clear" w:color="auto" w:fill="ffffff"/>
        </w:rPr>
        <w:t>二、作品分类</w:t>
      </w:r>
    </w:p>
    <w:p>
      <w:pPr>
        <w:pStyle w:val="style94"/>
        <w:shd w:val="clear" w:color="auto" w:fill="ffffff"/>
        <w:spacing w:before="0" w:beforeAutospacing="false" w:after="0" w:afterAutospacing="false" w:lineRule="exact" w:line="600"/>
        <w:ind w:firstLine="640" w:firstLineChars="200"/>
        <w:jc w:val="both"/>
        <w:textAlignment w:val="baseline"/>
        <w:rPr>
          <w:rFonts w:ascii="仿宋" w:cs="Arial" w:eastAsia="仿宋" w:hAnsi="仿宋"/>
          <w:sz w:val="32"/>
          <w:szCs w:val="32"/>
        </w:rPr>
      </w:pPr>
      <w:r>
        <w:rPr>
          <w:rFonts w:ascii="仿宋" w:cs="Arial" w:eastAsia="仿宋" w:hAnsi="仿宋"/>
          <w:sz w:val="32"/>
          <w:szCs w:val="32"/>
          <w:shd w:val="clear" w:color="auto" w:fill="ffffff"/>
        </w:rPr>
        <w:t>申报参赛的作品分为科技发明制作、自然科学类学术论文、哲学社会科学类社会调查报告和学术论文三类。科技发明制作类分为A、B两类：A类指科技含量较高、制作投入较大的作品；B类指投入较少，且为生产技术或社会生活带来便利的小发明、小制作等。自然科学类学术论文作者限本科生。哲学社会科学类社会调查报告和学术论文限定在哲学、经济、社会、法律、教育、管理6个学科内。</w:t>
      </w:r>
    </w:p>
    <w:p>
      <w:pPr>
        <w:pStyle w:val="style94"/>
        <w:shd w:val="clear" w:color="auto" w:fill="ffffff"/>
        <w:spacing w:before="0" w:beforeAutospacing="false" w:after="0" w:afterAutospacing="false" w:lineRule="exact" w:line="600"/>
        <w:ind w:firstLine="643" w:firstLineChars="200"/>
        <w:jc w:val="both"/>
        <w:textAlignment w:val="baseline"/>
        <w:rPr>
          <w:rStyle w:val="style87"/>
          <w:rFonts w:ascii="楷体" w:eastAsia="楷体" w:hAnsi="楷体"/>
          <w:shd w:val="clear" w:color="auto" w:fill="ffffff"/>
        </w:rPr>
      </w:pPr>
      <w:r>
        <w:rPr>
          <w:rStyle w:val="style87"/>
          <w:rFonts w:ascii="楷体" w:cs="Arial" w:eastAsia="楷体" w:hAnsi="楷体"/>
          <w:sz w:val="32"/>
          <w:szCs w:val="32"/>
          <w:shd w:val="clear" w:color="auto" w:fill="ffffff"/>
        </w:rPr>
        <w:t>三、比赛流程</w:t>
      </w:r>
    </w:p>
    <w:p>
      <w:pPr>
        <w:pStyle w:val="style94"/>
        <w:shd w:val="clear" w:color="auto" w:fill="ffffff"/>
        <w:spacing w:before="0" w:beforeAutospacing="false" w:after="0" w:afterAutospacing="false" w:lineRule="exact" w:line="600"/>
        <w:ind w:firstLine="640" w:firstLineChars="200"/>
        <w:jc w:val="both"/>
        <w:textAlignment w:val="baseline"/>
        <w:rPr>
          <w:rFonts w:ascii="仿宋" w:cs="Arial" w:eastAsia="仿宋" w:hAnsi="仿宋"/>
          <w:sz w:val="32"/>
          <w:szCs w:val="32"/>
          <w:shd w:val="clear" w:color="auto" w:fill="ffffff"/>
        </w:rPr>
      </w:pPr>
      <w:r>
        <w:rPr>
          <w:rFonts w:ascii="仿宋" w:cs="Arial" w:eastAsia="仿宋" w:hAnsi="仿宋"/>
          <w:sz w:val="32"/>
          <w:szCs w:val="32"/>
          <w:shd w:val="clear" w:color="auto" w:fill="ffffff"/>
        </w:rPr>
        <w:t>（一）</w:t>
      </w:r>
      <w:r>
        <w:rPr>
          <w:rFonts w:ascii="仿宋" w:cs="Arial" w:eastAsia="仿宋" w:hAnsi="仿宋"/>
          <w:sz w:val="32"/>
          <w:szCs w:val="32"/>
          <w:shd w:val="clear" w:color="auto" w:fill="ffffff"/>
          <w:lang w:val="en-US"/>
        </w:rPr>
        <w:t>院系初赛时间地点</w:t>
      </w:r>
    </w:p>
    <w:p>
      <w:pPr>
        <w:pStyle w:val="style94"/>
        <w:shd w:val="clear" w:color="auto" w:fill="ffffff"/>
        <w:spacing w:before="0" w:beforeAutospacing="false" w:after="0" w:afterAutospacing="false" w:lineRule="exact" w:line="600"/>
        <w:ind w:firstLine="640" w:firstLineChars="200"/>
        <w:jc w:val="both"/>
        <w:textAlignment w:val="baseline"/>
        <w:rPr>
          <w:rFonts w:ascii="仿宋" w:cs="Arial" w:hAnsi="仿宋"/>
          <w:sz w:val="32"/>
          <w:szCs w:val="32"/>
          <w:shd w:val="clear" w:color="auto" w:fill="ffffff"/>
          <w:lang w:val="en-US"/>
        </w:rPr>
      </w:pPr>
      <w:r>
        <w:rPr>
          <w:rFonts w:ascii="仿宋" w:cs="Arial" w:eastAsia="仿宋" w:hAnsi="仿宋"/>
          <w:b w:val="false"/>
          <w:bCs w:val="false"/>
          <w:sz w:val="32"/>
          <w:szCs w:val="32"/>
          <w:shd w:val="clear" w:color="auto" w:fill="ffffff"/>
        </w:rPr>
        <w:t>第一轮</w:t>
      </w:r>
      <w:r>
        <w:rPr>
          <w:rFonts w:ascii="仿宋" w:cs="Arial" w:hAnsi="仿宋"/>
          <w:b w:val="false"/>
          <w:bCs w:val="false"/>
          <w:sz w:val="32"/>
          <w:szCs w:val="32"/>
          <w:shd w:val="clear" w:color="auto" w:fill="ffffff"/>
          <w:lang w:val="en-US"/>
        </w:rPr>
        <w:t>竞赛</w:t>
      </w:r>
      <w:r>
        <w:rPr>
          <w:rFonts w:ascii="仿宋" w:cs="Arial" w:hAnsi="仿宋"/>
          <w:sz w:val="32"/>
          <w:szCs w:val="32"/>
          <w:shd w:val="clear" w:color="auto" w:fill="ffffff"/>
          <w:lang w:val="en-US"/>
        </w:rPr>
        <w:t>：</w:t>
      </w:r>
    </w:p>
    <w:p>
      <w:pPr>
        <w:pStyle w:val="style94"/>
        <w:shd w:val="clear" w:color="auto" w:fill="ffffff"/>
        <w:spacing w:before="0" w:beforeAutospacing="false" w:after="0" w:afterAutospacing="false" w:lineRule="exact" w:line="600"/>
        <w:ind w:firstLine="640" w:firstLineChars="200"/>
        <w:jc w:val="both"/>
        <w:textAlignment w:val="baseline"/>
        <w:rPr>
          <w:rFonts w:ascii="仿宋" w:cs="Arial" w:hAnsi="仿宋"/>
          <w:sz w:val="32"/>
          <w:szCs w:val="32"/>
          <w:shd w:val="clear" w:color="auto" w:fill="ffffff"/>
          <w:lang w:val="en-US"/>
        </w:rPr>
      </w:pPr>
      <w:r>
        <w:rPr>
          <w:rFonts w:ascii="仿宋" w:cs="Arial" w:hAnsi="仿宋"/>
          <w:sz w:val="32"/>
          <w:szCs w:val="32"/>
          <w:shd w:val="clear" w:color="auto" w:fill="ffffff"/>
          <w:lang w:val="en-US"/>
        </w:rPr>
        <w:t>1.</w:t>
      </w:r>
      <w:r>
        <w:rPr>
          <w:rFonts w:ascii="仿宋" w:cs="Arial" w:hAnsi="仿宋"/>
          <w:sz w:val="32"/>
          <w:szCs w:val="32"/>
          <w:shd w:val="clear" w:color="auto" w:fill="ffffff"/>
          <w:lang w:val="en-US"/>
        </w:rPr>
        <w:t>征收报名信息表、作品申报书和论文</w:t>
      </w:r>
    </w:p>
    <w:p>
      <w:pPr>
        <w:pStyle w:val="style94"/>
        <w:shd w:val="clear" w:color="auto" w:fill="ffffff"/>
        <w:spacing w:before="0" w:beforeAutospacing="false" w:after="0" w:afterAutospacing="false" w:lineRule="exact" w:line="600"/>
        <w:ind w:firstLine="640" w:firstLineChars="200"/>
        <w:jc w:val="both"/>
        <w:textAlignment w:val="baseline"/>
        <w:rPr>
          <w:rFonts w:ascii="仿宋" w:cs="Arial" w:hAnsi="仿宋"/>
          <w:sz w:val="32"/>
          <w:szCs w:val="32"/>
          <w:shd w:val="clear" w:color="auto" w:fill="ffffff"/>
          <w:lang w:val="en-US"/>
        </w:rPr>
      </w:pPr>
      <w:r>
        <w:rPr>
          <w:rFonts w:ascii="仿宋" w:cs="Arial" w:hAnsi="仿宋"/>
          <w:sz w:val="32"/>
          <w:szCs w:val="32"/>
          <w:shd w:val="clear" w:color="auto" w:fill="ffffff"/>
          <w:lang w:val="en-US"/>
        </w:rPr>
        <w:t>2.竞赛时间：10月19日晚六点半</w:t>
      </w:r>
    </w:p>
    <w:p>
      <w:pPr>
        <w:pStyle w:val="style94"/>
        <w:shd w:val="clear" w:color="auto" w:fill="ffffff"/>
        <w:spacing w:before="0" w:beforeAutospacing="false" w:after="0" w:afterAutospacing="false" w:lineRule="exact" w:line="600"/>
        <w:ind w:firstLine="640" w:firstLineChars="200"/>
        <w:jc w:val="both"/>
        <w:textAlignment w:val="baseline"/>
        <w:rPr>
          <w:rFonts w:ascii="仿宋" w:cs="Arial" w:hAnsi="仿宋"/>
          <w:sz w:val="32"/>
          <w:szCs w:val="32"/>
          <w:shd w:val="clear" w:color="auto" w:fill="ffffff"/>
          <w:lang w:val="en-US"/>
        </w:rPr>
      </w:pPr>
      <w:r>
        <w:rPr>
          <w:rFonts w:ascii="仿宋" w:cs="Arial" w:hAnsi="仿宋"/>
          <w:sz w:val="32"/>
          <w:szCs w:val="32"/>
          <w:shd w:val="clear" w:color="auto" w:fill="ffffff"/>
          <w:lang w:val="en-US"/>
        </w:rPr>
        <w:t>3.竞赛地点：动力楼311</w:t>
      </w:r>
    </w:p>
    <w:p>
      <w:pPr>
        <w:pStyle w:val="style0"/>
        <w:spacing w:lineRule="auto" w:line="276"/>
        <w:rPr>
          <w:rFonts w:ascii="仿宋" w:cs="Arial" w:eastAsia="仿宋" w:hAnsi="仿宋"/>
          <w:sz w:val="32"/>
          <w:szCs w:val="32"/>
          <w:lang w:val="en-US"/>
        </w:rPr>
      </w:pPr>
      <w:r>
        <w:rPr>
          <w:rFonts w:ascii="仿宋" w:cs="Arial" w:eastAsia="仿宋" w:hAnsi="仿宋"/>
          <w:sz w:val="32"/>
          <w:szCs w:val="32"/>
          <w:lang w:val="en-US"/>
        </w:rPr>
        <w:t>通过第一轮竞赛者进入第二轮竞赛。</w:t>
      </w:r>
    </w:p>
    <w:p>
      <w:pPr>
        <w:pStyle w:val="style0"/>
        <w:spacing w:lineRule="auto" w:line="276"/>
        <w:ind w:firstLineChars="200"/>
        <w:rPr>
          <w:sz w:val="32"/>
          <w:szCs w:val="32"/>
        </w:rPr>
      </w:pPr>
      <w:r>
        <w:rPr>
          <w:rFonts w:ascii="宋体" w:eastAsia="宋体" w:hAnsi="宋体" w:hint="default"/>
          <w:b w:val="false"/>
          <w:bCs w:val="false"/>
          <w:sz w:val="32"/>
          <w:szCs w:val="32"/>
        </w:rPr>
        <w:t>第二轮竞赛</w:t>
      </w:r>
      <w:r>
        <w:rPr>
          <w:rFonts w:ascii="宋体" w:eastAsia="宋体" w:hAnsi="宋体" w:hint="default"/>
          <w:b/>
          <w:sz w:val="32"/>
          <w:szCs w:val="32"/>
        </w:rPr>
        <w:t xml:space="preserve">：               </w:t>
      </w:r>
    </w:p>
    <w:p>
      <w:pPr>
        <w:pStyle w:val="style0"/>
        <w:spacing w:lineRule="auto" w:line="276"/>
        <w:jc w:val="left"/>
        <w:rPr>
          <w:sz w:val="32"/>
          <w:szCs w:val="32"/>
        </w:rPr>
      </w:pPr>
      <w:r>
        <w:rPr>
          <w:rFonts w:ascii="宋体" w:eastAsia="宋体" w:hAnsi="宋体" w:hint="default"/>
          <w:sz w:val="32"/>
          <w:szCs w:val="32"/>
        </w:rPr>
        <w:t xml:space="preserve">    </w:t>
      </w:r>
      <w:r>
        <w:rPr>
          <w:rFonts w:eastAsia="宋体" w:hAnsi="宋体" w:hint="default"/>
          <w:sz w:val="32"/>
          <w:szCs w:val="32"/>
          <w:lang w:val="en-US"/>
        </w:rPr>
        <w:t>1.</w:t>
      </w:r>
      <w:r>
        <w:rPr>
          <w:rFonts w:hAnsi="宋体" w:hint="default"/>
          <w:sz w:val="32"/>
          <w:szCs w:val="32"/>
          <w:lang w:val="en-US"/>
        </w:rPr>
        <w:t>竞赛时间：</w:t>
      </w:r>
      <w:r>
        <w:rPr>
          <w:rFonts w:ascii="宋体" w:eastAsia="宋体" w:hAnsi="宋体" w:hint="default"/>
          <w:sz w:val="32"/>
          <w:szCs w:val="32"/>
        </w:rPr>
        <w:t xml:space="preserve"> 10月23日晚6:30</w:t>
      </w:r>
    </w:p>
    <w:p>
      <w:pPr>
        <w:pStyle w:val="style0"/>
        <w:spacing w:lineRule="auto" w:line="276"/>
        <w:jc w:val="left"/>
        <w:rPr>
          <w:rFonts w:ascii="宋体" w:eastAsia="宋体" w:hAnsi="宋体" w:hint="default"/>
          <w:sz w:val="32"/>
          <w:szCs w:val="32"/>
        </w:rPr>
      </w:pPr>
      <w:r>
        <w:rPr>
          <w:rFonts w:ascii="宋体" w:eastAsia="宋体" w:hAnsi="宋体" w:hint="default"/>
          <w:sz w:val="32"/>
          <w:szCs w:val="32"/>
          <w:lang w:val="en-US"/>
        </w:rPr>
        <w:t xml:space="preserve">    </w:t>
      </w:r>
      <w:r>
        <w:rPr>
          <w:rFonts w:ascii="宋体" w:eastAsia="宋体" w:hAnsi="宋体" w:hint="default"/>
          <w:sz w:val="32"/>
          <w:szCs w:val="32"/>
          <w:lang w:val="en-US"/>
        </w:rPr>
        <w:t>2</w:t>
      </w:r>
      <w:r>
        <w:rPr>
          <w:rFonts w:ascii="宋体" w:eastAsia="宋体" w:hAnsi="宋体" w:hint="default"/>
          <w:sz w:val="32"/>
          <w:szCs w:val="32"/>
          <w:lang w:val="en-US"/>
        </w:rPr>
        <w:t>.</w:t>
      </w:r>
      <w:r>
        <w:rPr>
          <w:rFonts w:ascii="宋体" w:hAnsi="宋体" w:hint="default"/>
          <w:sz w:val="32"/>
          <w:szCs w:val="32"/>
          <w:lang w:val="en-US"/>
        </w:rPr>
        <w:t>竞赛地点：</w:t>
      </w:r>
      <w:r>
        <w:rPr>
          <w:rFonts w:ascii="宋体" w:eastAsia="宋体" w:hAnsi="宋体" w:hint="default"/>
          <w:sz w:val="32"/>
          <w:szCs w:val="32"/>
        </w:rPr>
        <w:t>动力楼303和417教室</w:t>
      </w:r>
    </w:p>
    <w:p>
      <w:pPr>
        <w:pStyle w:val="style0"/>
        <w:spacing w:lineRule="auto" w:line="276"/>
        <w:jc w:val="left"/>
        <w:rPr>
          <w:sz w:val="32"/>
          <w:szCs w:val="32"/>
        </w:rPr>
      </w:pPr>
      <w:r>
        <w:rPr>
          <w:sz w:val="32"/>
          <w:szCs w:val="32"/>
          <w:lang w:val="en-US"/>
        </w:rPr>
        <w:t>通过者进入第三轮竞赛。</w:t>
      </w:r>
    </w:p>
    <w:p>
      <w:pPr>
        <w:pStyle w:val="style0"/>
        <w:spacing w:lineRule="auto" w:line="276"/>
        <w:ind w:firstLineChars="200"/>
        <w:rPr>
          <w:sz w:val="32"/>
          <w:szCs w:val="32"/>
        </w:rPr>
      </w:pPr>
      <w:r>
        <w:rPr>
          <w:rFonts w:ascii="宋体" w:eastAsia="宋体" w:hAnsi="宋体" w:hint="default"/>
          <w:b w:val="false"/>
          <w:bCs w:val="false"/>
          <w:sz w:val="32"/>
          <w:szCs w:val="32"/>
        </w:rPr>
        <w:t>第三轮竞赛</w:t>
      </w:r>
      <w:r>
        <w:rPr>
          <w:rFonts w:ascii="宋体" w:eastAsia="宋体" w:hAnsi="宋体" w:hint="default"/>
          <w:b/>
          <w:sz w:val="32"/>
          <w:szCs w:val="32"/>
        </w:rPr>
        <w:t>：</w:t>
      </w:r>
    </w:p>
    <w:p>
      <w:pPr>
        <w:pStyle w:val="style0"/>
        <w:spacing w:lineRule="auto" w:line="276"/>
        <w:ind w:firstLineChars="200"/>
        <w:jc w:val="left"/>
        <w:rPr/>
      </w:pPr>
      <w:r>
        <w:rPr>
          <w:rFonts w:eastAsia="宋体" w:hAnsi="宋体" w:hint="default"/>
          <w:sz w:val="32"/>
          <w:szCs w:val="32"/>
          <w:lang w:val="en-US"/>
        </w:rPr>
        <w:t>1.</w:t>
      </w:r>
      <w:r>
        <w:rPr>
          <w:rFonts w:hAnsi="宋体" w:hint="default"/>
          <w:sz w:val="32"/>
          <w:szCs w:val="32"/>
          <w:lang w:val="en-US"/>
        </w:rPr>
        <w:t>竞赛时间：</w:t>
      </w:r>
      <w:r>
        <w:rPr>
          <w:rFonts w:ascii="宋体" w:eastAsia="宋体" w:hAnsi="宋体" w:hint="default"/>
          <w:sz w:val="32"/>
          <w:szCs w:val="32"/>
        </w:rPr>
        <w:t xml:space="preserve"> </w:t>
      </w:r>
      <w:r>
        <w:rPr>
          <w:rFonts w:ascii="宋体" w:eastAsia="宋体" w:hAnsi="宋体" w:hint="default"/>
          <w:sz w:val="32"/>
          <w:szCs w:val="32"/>
        </w:rPr>
        <w:t>10月2</w:t>
      </w:r>
      <w:r>
        <w:rPr>
          <w:rFonts w:ascii="宋体" w:eastAsia="宋体" w:hAnsi="宋体" w:hint="default"/>
          <w:sz w:val="32"/>
          <w:szCs w:val="32"/>
          <w:lang w:val="en-US"/>
        </w:rPr>
        <w:t>6</w:t>
      </w:r>
      <w:r>
        <w:rPr>
          <w:rFonts w:ascii="宋体" w:eastAsia="宋体" w:hAnsi="宋体" w:hint="default"/>
          <w:sz w:val="32"/>
          <w:szCs w:val="32"/>
        </w:rPr>
        <w:t>日晚6:30</w:t>
      </w:r>
    </w:p>
    <w:p>
      <w:pPr>
        <w:pStyle w:val="style0"/>
        <w:spacing w:lineRule="auto" w:line="276"/>
        <w:ind w:firstLineChars="200"/>
        <w:rPr>
          <w:rFonts w:ascii="宋体" w:eastAsia="宋体" w:hAnsi="宋体" w:hint="default"/>
          <w:sz w:val="32"/>
          <w:szCs w:val="32"/>
        </w:rPr>
      </w:pPr>
      <w:r>
        <w:rPr>
          <w:rFonts w:ascii="宋体" w:eastAsia="宋体" w:hAnsi="宋体" w:hint="default"/>
          <w:sz w:val="32"/>
          <w:szCs w:val="32"/>
          <w:lang w:val="en-US"/>
        </w:rPr>
        <w:t>2</w:t>
      </w:r>
      <w:r>
        <w:rPr>
          <w:rFonts w:ascii="宋体" w:eastAsia="宋体" w:hAnsi="宋体" w:hint="default"/>
          <w:sz w:val="32"/>
          <w:szCs w:val="32"/>
          <w:lang w:val="en-US"/>
        </w:rPr>
        <w:t>.</w:t>
      </w:r>
      <w:r>
        <w:rPr>
          <w:rFonts w:ascii="宋体" w:hAnsi="宋体" w:hint="default"/>
          <w:sz w:val="32"/>
          <w:szCs w:val="32"/>
          <w:lang w:val="en-US"/>
        </w:rPr>
        <w:t>竞赛地点：</w:t>
      </w:r>
      <w:r>
        <w:rPr>
          <w:rFonts w:ascii="宋体" w:eastAsia="宋体" w:hAnsi="宋体" w:hint="default"/>
          <w:sz w:val="32"/>
          <w:szCs w:val="32"/>
        </w:rPr>
        <w:t>动力楼303和</w:t>
      </w:r>
      <w:r>
        <w:rPr>
          <w:rFonts w:ascii="宋体" w:eastAsia="宋体" w:hAnsi="宋体" w:hint="default"/>
          <w:sz w:val="32"/>
          <w:szCs w:val="32"/>
        </w:rPr>
        <w:t>317教室</w:t>
      </w:r>
    </w:p>
    <w:p>
      <w:pPr>
        <w:pStyle w:val="style0"/>
        <w:spacing w:lineRule="auto" w:line="276"/>
        <w:rPr>
          <w:rFonts w:ascii="仿宋" w:cs="Arial" w:eastAsia="仿宋" w:hAnsi="仿宋"/>
          <w:sz w:val="32"/>
          <w:szCs w:val="32"/>
        </w:rPr>
      </w:pPr>
      <w:r>
        <w:rPr>
          <w:rFonts w:ascii="仿宋" w:cs="Arial" w:eastAsia="仿宋" w:hAnsi="仿宋"/>
          <w:sz w:val="32"/>
          <w:szCs w:val="32"/>
          <w:lang w:val="en-US"/>
        </w:rPr>
        <w:t>通过者推入校决赛。</w:t>
      </w:r>
    </w:p>
    <w:p>
      <w:pPr>
        <w:pStyle w:val="style94"/>
        <w:shd w:val="clear" w:color="auto" w:fill="ffffff"/>
        <w:spacing w:lineRule="exact" w:line="600"/>
        <w:ind w:firstLine="640" w:firstLineChars="200"/>
        <w:textAlignment w:val="baseline"/>
        <w:rPr>
          <w:rFonts w:ascii="仿宋" w:cs="Arial" w:eastAsia="仿宋" w:hAnsi="仿宋"/>
          <w:sz w:val="32"/>
          <w:szCs w:val="32"/>
        </w:rPr>
      </w:pPr>
      <w:r>
        <w:rPr>
          <w:rFonts w:ascii="仿宋" w:cs="Arial" w:eastAsia="仿宋" w:hAnsi="仿宋"/>
          <w:sz w:val="32"/>
          <w:szCs w:val="32"/>
          <w:shd w:val="clear" w:color="auto" w:fill="ffffff"/>
        </w:rPr>
        <w:t>（二）</w:t>
      </w:r>
      <w:r>
        <w:rPr>
          <w:rFonts w:ascii="仿宋" w:cs="Arial" w:eastAsia="仿宋" w:hAnsi="仿宋" w:hint="eastAsia"/>
          <w:sz w:val="32"/>
          <w:szCs w:val="32"/>
          <w:shd w:val="clear" w:color="auto" w:fill="ffffff"/>
        </w:rPr>
        <w:t>校级</w:t>
      </w:r>
      <w:r>
        <w:rPr>
          <w:rFonts w:ascii="仿宋" w:cs="Arial" w:eastAsia="仿宋" w:hAnsi="仿宋"/>
          <w:sz w:val="32"/>
          <w:szCs w:val="32"/>
          <w:shd w:val="clear" w:color="auto" w:fill="ffffff"/>
        </w:rPr>
        <w:t>决赛申报：</w:t>
      </w:r>
      <w:r>
        <w:rPr>
          <w:rFonts w:ascii="仿宋" w:cs="Arial" w:eastAsia="仿宋" w:hAnsi="仿宋"/>
          <w:sz w:val="32"/>
          <w:szCs w:val="32"/>
          <w:shd w:val="clear" w:color="auto" w:fill="ffffff"/>
        </w:rPr>
        <w:t>初赛结束后，</w:t>
      </w:r>
      <w:r>
        <w:rPr>
          <w:rFonts w:ascii="仿宋" w:cs="Arial" w:eastAsia="仿宋" w:hAnsi="仿宋"/>
          <w:sz w:val="32"/>
          <w:szCs w:val="32"/>
          <w:shd w:val="clear" w:color="auto" w:fill="ffffff"/>
          <w:lang w:val="en-US"/>
        </w:rPr>
        <w:t>从</w:t>
      </w:r>
      <w:r>
        <w:rPr>
          <w:rFonts w:ascii="仿宋" w:cs="Arial" w:eastAsia="仿宋" w:hAnsi="仿宋"/>
          <w:sz w:val="32"/>
          <w:szCs w:val="32"/>
          <w:shd w:val="clear" w:color="auto" w:fill="ffffff"/>
        </w:rPr>
        <w:t>获奖作品中推荐参加</w:t>
      </w:r>
      <w:r>
        <w:rPr>
          <w:rFonts w:ascii="仿宋" w:cs="Arial" w:eastAsia="仿宋" w:hAnsi="仿宋" w:hint="eastAsia"/>
          <w:sz w:val="32"/>
          <w:szCs w:val="32"/>
          <w:shd w:val="clear" w:color="auto" w:fill="ffffff"/>
        </w:rPr>
        <w:t>校级</w:t>
      </w:r>
      <w:r>
        <w:rPr>
          <w:rFonts w:ascii="仿宋" w:cs="Arial" w:eastAsia="仿宋" w:hAnsi="仿宋"/>
          <w:sz w:val="32"/>
          <w:szCs w:val="32"/>
          <w:shd w:val="clear" w:color="auto" w:fill="ffffff"/>
        </w:rPr>
        <w:t>决赛作品，按照要求填写</w:t>
      </w:r>
      <w:r>
        <w:rPr>
          <w:rFonts w:ascii="仿宋" w:cs="Arial" w:eastAsia="仿宋" w:hAnsi="仿宋" w:hint="eastAsia"/>
          <w:sz w:val="32"/>
          <w:szCs w:val="32"/>
          <w:shd w:val="clear" w:color="auto" w:fill="ffffff"/>
        </w:rPr>
        <w:t>作品申报书</w:t>
      </w:r>
      <w:r>
        <w:rPr>
          <w:rFonts w:ascii="仿宋" w:cs="Arial" w:eastAsia="仿宋" w:hAnsi="仿宋"/>
          <w:sz w:val="32"/>
          <w:szCs w:val="32"/>
          <w:shd w:val="clear" w:color="auto" w:fill="ffffff"/>
        </w:rPr>
        <w:t>，于</w:t>
      </w:r>
      <w:r>
        <w:rPr>
          <w:rFonts w:ascii="仿宋" w:cs="Arial" w:eastAsia="仿宋" w:hAnsi="仿宋" w:hint="eastAsia"/>
          <w:sz w:val="32"/>
          <w:szCs w:val="32"/>
          <w:shd w:val="clear" w:color="auto" w:fill="ffffff"/>
        </w:rPr>
        <w:t>1</w:t>
      </w:r>
      <w:r>
        <w:rPr>
          <w:rFonts w:ascii="仿宋" w:cs="Arial" w:eastAsia="仿宋" w:hAnsi="仿宋"/>
          <w:sz w:val="32"/>
          <w:szCs w:val="32"/>
          <w:shd w:val="clear" w:color="auto" w:fill="ffffff"/>
        </w:rPr>
        <w:t>1</w:t>
      </w:r>
      <w:r>
        <w:rPr>
          <w:rFonts w:ascii="仿宋" w:cs="Arial" w:eastAsia="仿宋" w:hAnsi="仿宋"/>
          <w:sz w:val="32"/>
          <w:szCs w:val="32"/>
          <w:shd w:val="clear" w:color="auto" w:fill="ffffff"/>
        </w:rPr>
        <w:t>月</w:t>
      </w:r>
      <w:r>
        <w:rPr>
          <w:rFonts w:ascii="仿宋" w:cs="Arial" w:eastAsia="仿宋" w:hAnsi="仿宋"/>
          <w:sz w:val="32"/>
          <w:szCs w:val="32"/>
          <w:shd w:val="clear" w:color="auto" w:fill="ffffff"/>
          <w:lang w:val="en-US"/>
        </w:rPr>
        <w:t>1</w:t>
      </w:r>
      <w:r>
        <w:rPr>
          <w:rFonts w:ascii="仿宋" w:cs="Arial" w:eastAsia="仿宋" w:hAnsi="仿宋"/>
          <w:sz w:val="32"/>
          <w:szCs w:val="32"/>
          <w:shd w:val="clear" w:color="auto" w:fill="ffffff"/>
        </w:rPr>
        <w:t>日</w:t>
      </w:r>
      <w:r>
        <w:rPr>
          <w:rFonts w:ascii="仿宋" w:cs="Arial" w:eastAsia="仿宋" w:hAnsi="仿宋"/>
          <w:sz w:val="32"/>
          <w:szCs w:val="32"/>
          <w:shd w:val="clear" w:color="auto" w:fill="ffffff"/>
        </w:rPr>
        <w:t>20:00</w:t>
      </w:r>
      <w:r>
        <w:rPr>
          <w:rFonts w:ascii="仿宋" w:cs="Arial" w:eastAsia="仿宋" w:hAnsi="仿宋"/>
          <w:sz w:val="32"/>
          <w:szCs w:val="32"/>
          <w:shd w:val="clear" w:color="auto" w:fill="ffffff"/>
        </w:rPr>
        <w:t>前将</w:t>
      </w:r>
      <w:r>
        <w:rPr>
          <w:rFonts w:ascii="仿宋" w:cs="Arial" w:eastAsia="仿宋" w:hAnsi="仿宋"/>
          <w:sz w:val="32"/>
          <w:szCs w:val="32"/>
          <w:shd w:val="clear" w:color="auto" w:fill="ffffff"/>
          <w:lang w:val="en-US"/>
        </w:rPr>
        <w:t>申报</w:t>
      </w:r>
      <w:r>
        <w:rPr>
          <w:rFonts w:ascii="仿宋" w:cs="Arial" w:eastAsia="仿宋" w:hAnsi="仿宋" w:hint="eastAsia"/>
          <w:sz w:val="32"/>
          <w:szCs w:val="32"/>
          <w:shd w:val="clear" w:color="auto" w:fill="ffffff"/>
        </w:rPr>
        <w:t>校级</w:t>
      </w:r>
      <w:r>
        <w:rPr>
          <w:rFonts w:ascii="仿宋" w:cs="Arial" w:eastAsia="仿宋" w:hAnsi="仿宋"/>
          <w:sz w:val="32"/>
          <w:szCs w:val="32"/>
          <w:shd w:val="clear" w:color="auto" w:fill="ffffff"/>
        </w:rPr>
        <w:t>决赛作品</w:t>
      </w:r>
      <w:r>
        <w:rPr>
          <w:rFonts w:ascii="仿宋" w:cs="Arial" w:eastAsia="仿宋" w:hAnsi="仿宋" w:hint="eastAsia"/>
          <w:sz w:val="32"/>
          <w:szCs w:val="32"/>
          <w:shd w:val="clear" w:color="auto" w:fill="ffffff"/>
        </w:rPr>
        <w:t>的</w:t>
      </w:r>
      <w:r>
        <w:rPr>
          <w:rFonts w:ascii="仿宋" w:cs="Arial" w:eastAsia="仿宋" w:hAnsi="仿宋"/>
          <w:sz w:val="32"/>
          <w:szCs w:val="32"/>
          <w:shd w:val="clear" w:color="auto" w:fill="ffffff"/>
        </w:rPr>
        <w:t>《</w:t>
      </w:r>
      <w:r>
        <w:rPr>
          <w:rFonts w:ascii="仿宋" w:cs="Arial" w:eastAsia="仿宋" w:hAnsi="仿宋" w:hint="eastAsia"/>
          <w:sz w:val="32"/>
          <w:szCs w:val="32"/>
          <w:shd w:val="clear" w:color="auto" w:fill="ffffff"/>
        </w:rPr>
        <w:t>校第24届</w:t>
      </w:r>
      <w:r>
        <w:rPr>
          <w:rFonts w:ascii="仿宋" w:cs="Arial" w:eastAsia="仿宋" w:hAnsi="仿宋"/>
          <w:sz w:val="32"/>
          <w:szCs w:val="32"/>
          <w:shd w:val="clear" w:color="auto" w:fill="ffffff"/>
        </w:rPr>
        <w:t>“五四杯”大学生</w:t>
      </w:r>
      <w:r>
        <w:rPr>
          <w:rFonts w:ascii="仿宋" w:cs="Arial" w:eastAsia="仿宋" w:hAnsi="仿宋" w:hint="eastAsia"/>
          <w:sz w:val="32"/>
          <w:szCs w:val="32"/>
          <w:shd w:val="clear" w:color="auto" w:fill="ffffff"/>
        </w:rPr>
        <w:t>课外</w:t>
      </w:r>
      <w:r>
        <w:rPr>
          <w:rFonts w:ascii="仿宋" w:cs="Arial" w:eastAsia="仿宋" w:hAnsi="仿宋"/>
          <w:sz w:val="32"/>
          <w:szCs w:val="32"/>
          <w:shd w:val="clear" w:color="auto" w:fill="ffffff"/>
        </w:rPr>
        <w:t>学术科技创新作品竞赛申报书</w:t>
      </w:r>
      <w:r>
        <w:rPr>
          <w:rFonts w:ascii="仿宋" w:cs="Arial" w:eastAsia="仿宋" w:hAnsi="仿宋"/>
          <w:sz w:val="32"/>
          <w:szCs w:val="32"/>
          <w:shd w:val="clear" w:color="auto" w:fill="ffffff"/>
        </w:rPr>
        <w:t>》</w:t>
      </w:r>
      <w:r>
        <w:rPr>
          <w:rFonts w:ascii="仿宋" w:cs="Arial" w:eastAsia="仿宋" w:hAnsi="仿宋" w:hint="eastAsia"/>
          <w:sz w:val="32"/>
          <w:szCs w:val="32"/>
          <w:shd w:val="clear" w:color="auto" w:fill="ffffff"/>
        </w:rPr>
        <w:t>和《作品简介》</w:t>
      </w:r>
      <w:r>
        <w:rPr>
          <w:rFonts w:ascii="仿宋" w:cs="Arial" w:eastAsia="仿宋" w:hAnsi="仿宋"/>
          <w:sz w:val="32"/>
          <w:szCs w:val="32"/>
          <w:shd w:val="clear" w:color="auto" w:fill="ffffff"/>
        </w:rPr>
        <w:t>（</w:t>
      </w:r>
      <w:r>
        <w:rPr>
          <w:rFonts w:ascii="仿宋" w:cs="Arial" w:eastAsia="仿宋" w:hAnsi="仿宋" w:hint="eastAsia"/>
          <w:sz w:val="32"/>
          <w:szCs w:val="32"/>
          <w:shd w:val="clear" w:color="auto" w:fill="ffffff"/>
        </w:rPr>
        <w:t>附件</w:t>
      </w:r>
      <w:r>
        <w:rPr>
          <w:rFonts w:ascii="仿宋" w:cs="Arial" w:eastAsia="仿宋" w:hAnsi="仿宋"/>
          <w:sz w:val="32"/>
          <w:szCs w:val="32"/>
          <w:shd w:val="clear" w:color="auto" w:fill="ffffff"/>
        </w:rPr>
        <w:t>2）</w:t>
      </w:r>
      <w:r>
        <w:rPr>
          <w:rFonts w:ascii="仿宋" w:cs="Arial" w:eastAsia="仿宋" w:hAnsi="仿宋"/>
          <w:sz w:val="32"/>
          <w:szCs w:val="32"/>
          <w:shd w:val="clear" w:color="auto" w:fill="ffffff"/>
        </w:rPr>
        <w:t>纸质版（一式两份）、电子版</w:t>
      </w:r>
      <w:r>
        <w:rPr>
          <w:rFonts w:ascii="仿宋" w:cs="Arial" w:eastAsia="仿宋" w:hAnsi="仿宋" w:hint="eastAsia"/>
          <w:sz w:val="32"/>
          <w:szCs w:val="32"/>
          <w:shd w:val="clear" w:color="auto" w:fill="ffffff"/>
        </w:rPr>
        <w:t>提交至</w:t>
      </w:r>
      <w:r>
        <w:rPr>
          <w:rFonts w:ascii="仿宋" w:cs="Arial" w:eastAsia="仿宋" w:hAnsi="仿宋" w:hint="default"/>
          <w:sz w:val="32"/>
          <w:szCs w:val="32"/>
          <w:shd w:val="clear" w:color="auto" w:fill="ffffff"/>
          <w:lang w:val="en-US"/>
        </w:rPr>
        <w:t>科协赛事部。</w:t>
      </w:r>
    </w:p>
    <w:p>
      <w:pPr>
        <w:pStyle w:val="style94"/>
        <w:shd w:val="clear" w:color="auto" w:fill="ffffff"/>
        <w:spacing w:before="0" w:beforeAutospacing="false" w:after="0" w:afterAutospacing="false" w:lineRule="exact" w:line="600"/>
        <w:ind w:firstLine="640" w:firstLineChars="200"/>
        <w:jc w:val="both"/>
        <w:textAlignment w:val="baseline"/>
        <w:rPr>
          <w:rFonts w:ascii="仿宋" w:cs="Arial" w:eastAsia="仿宋" w:hAnsi="仿宋"/>
          <w:sz w:val="32"/>
          <w:szCs w:val="32"/>
        </w:rPr>
      </w:pPr>
    </w:p>
    <w:p>
      <w:pPr>
        <w:pStyle w:val="style94"/>
        <w:shd w:val="clear" w:color="auto" w:fill="ffffff"/>
        <w:spacing w:before="0" w:beforeAutospacing="false" w:after="0" w:afterAutospacing="false" w:lineRule="exact" w:line="600"/>
        <w:ind w:firstLine="643" w:firstLineChars="200"/>
        <w:jc w:val="both"/>
        <w:textAlignment w:val="baseline"/>
        <w:rPr>
          <w:rFonts w:ascii="楷体" w:cs="Arial" w:eastAsia="楷体" w:hAnsi="楷体"/>
          <w:sz w:val="32"/>
          <w:szCs w:val="32"/>
        </w:rPr>
      </w:pPr>
      <w:r>
        <w:rPr>
          <w:rStyle w:val="style87"/>
          <w:rFonts w:ascii="楷体" w:cs="Arial" w:eastAsia="楷体" w:hAnsi="楷体" w:hint="eastAsia"/>
          <w:sz w:val="32"/>
          <w:szCs w:val="32"/>
          <w:shd w:val="clear" w:color="auto" w:fill="ffffff"/>
        </w:rPr>
        <w:t>四、参赛作品要求</w:t>
      </w:r>
    </w:p>
    <w:p>
      <w:pPr>
        <w:pStyle w:val="style94"/>
        <w:shd w:val="clear" w:color="auto" w:fill="ffffff"/>
        <w:spacing w:before="0" w:beforeAutospacing="false" w:after="0" w:afterAutospacing="false" w:lineRule="exact" w:line="600"/>
        <w:ind w:firstLine="640" w:firstLineChars="200"/>
        <w:jc w:val="both"/>
        <w:textAlignment w:val="baseline"/>
        <w:rPr>
          <w:rFonts w:ascii="仿宋" w:cs="Arial" w:eastAsia="仿宋" w:hAnsi="仿宋"/>
          <w:sz w:val="32"/>
          <w:szCs w:val="32"/>
        </w:rPr>
      </w:pPr>
      <w:r>
        <w:rPr>
          <w:rFonts w:ascii="仿宋" w:cs="Arial" w:eastAsia="仿宋" w:hAnsi="仿宋"/>
          <w:sz w:val="32"/>
          <w:szCs w:val="32"/>
          <w:shd w:val="clear" w:color="auto" w:fill="ffffff"/>
        </w:rPr>
        <w:t>（一）参赛作品包括科学和生活各个领域，要注重作品的创新性、实用性、学术性和科学性。科技发明制作类作品应有作品实物（含软件、硬件、工艺或模型和实物照片）。如因特殊情况无法提供实物，经组委会同意，可以</w:t>
      </w:r>
      <w:r>
        <w:rPr>
          <w:rFonts w:ascii="仿宋" w:cs="Arial" w:eastAsia="仿宋" w:hAnsi="仿宋" w:hint="eastAsia"/>
          <w:sz w:val="32"/>
          <w:szCs w:val="32"/>
          <w:shd w:val="clear" w:color="auto" w:fill="ffffff"/>
        </w:rPr>
        <w:t>提交</w:t>
      </w:r>
      <w:r>
        <w:rPr>
          <w:rFonts w:ascii="仿宋" w:cs="Arial" w:eastAsia="仿宋" w:hAnsi="仿宋"/>
          <w:sz w:val="32"/>
          <w:szCs w:val="32"/>
          <w:shd w:val="clear" w:color="auto" w:fill="ffffff"/>
        </w:rPr>
        <w:t>完整的设计方案和规范图纸参加</w:t>
      </w:r>
      <w:r>
        <w:rPr>
          <w:rFonts w:ascii="仿宋" w:cs="Arial" w:eastAsia="仿宋" w:hAnsi="仿宋" w:hint="eastAsia"/>
          <w:sz w:val="32"/>
          <w:szCs w:val="32"/>
          <w:shd w:val="clear" w:color="auto" w:fill="ffffff"/>
        </w:rPr>
        <w:t>比赛</w:t>
      </w:r>
      <w:r>
        <w:rPr>
          <w:rFonts w:ascii="仿宋" w:cs="Arial" w:eastAsia="仿宋" w:hAnsi="仿宋"/>
          <w:sz w:val="32"/>
          <w:szCs w:val="32"/>
          <w:shd w:val="clear" w:color="auto" w:fill="ffffff"/>
        </w:rPr>
        <w:t>。自然科学类学术论文、哲学社会科学类社会调查报告（包括学术论文）已公开发表及未发表均可参赛（时间为201</w:t>
      </w:r>
      <w:r>
        <w:rPr>
          <w:rFonts w:ascii="仿宋" w:cs="Arial" w:eastAsia="仿宋" w:hAnsi="仿宋" w:hint="eastAsia"/>
          <w:sz w:val="32"/>
          <w:szCs w:val="32"/>
          <w:shd w:val="clear" w:color="auto" w:fill="ffffff"/>
        </w:rPr>
        <w:t>7</w:t>
      </w:r>
      <w:r>
        <w:rPr>
          <w:rFonts w:ascii="仿宋" w:cs="Arial" w:eastAsia="仿宋" w:hAnsi="仿宋"/>
          <w:sz w:val="32"/>
          <w:szCs w:val="32"/>
          <w:shd w:val="clear" w:color="auto" w:fill="ffffff"/>
        </w:rPr>
        <w:t>年9月至201</w:t>
      </w:r>
      <w:r>
        <w:rPr>
          <w:rFonts w:ascii="仿宋" w:cs="Arial" w:eastAsia="仿宋" w:hAnsi="仿宋" w:hint="eastAsia"/>
          <w:sz w:val="32"/>
          <w:szCs w:val="32"/>
          <w:shd w:val="clear" w:color="auto" w:fill="ffffff"/>
        </w:rPr>
        <w:t>8</w:t>
      </w:r>
      <w:r>
        <w:rPr>
          <w:rFonts w:ascii="仿宋" w:cs="Arial" w:eastAsia="仿宋" w:hAnsi="仿宋"/>
          <w:sz w:val="32"/>
          <w:szCs w:val="32"/>
          <w:shd w:val="clear" w:color="auto" w:fill="ffffff"/>
        </w:rPr>
        <w:t>年</w:t>
      </w:r>
      <w:r>
        <w:rPr>
          <w:rFonts w:ascii="仿宋" w:cs="Arial" w:eastAsia="仿宋" w:hAnsi="仿宋"/>
          <w:sz w:val="32"/>
          <w:szCs w:val="32"/>
          <w:shd w:val="clear" w:color="auto" w:fill="ffffff"/>
        </w:rPr>
        <w:t>10</w:t>
      </w:r>
      <w:r>
        <w:rPr>
          <w:rFonts w:ascii="仿宋" w:cs="Arial" w:eastAsia="仿宋" w:hAnsi="仿宋"/>
          <w:sz w:val="32"/>
          <w:szCs w:val="32"/>
          <w:shd w:val="clear" w:color="auto" w:fill="ffffff"/>
        </w:rPr>
        <w:t>月之间发表），与导师或其他教师合写的论文不得参赛，学生毕业（学位）论文不得参赛。</w:t>
      </w:r>
    </w:p>
    <w:p>
      <w:pPr>
        <w:pStyle w:val="style94"/>
        <w:shd w:val="clear" w:color="auto" w:fill="ffffff"/>
        <w:spacing w:before="0" w:beforeAutospacing="false" w:after="0" w:afterAutospacing="false" w:lineRule="exact" w:line="600"/>
        <w:ind w:firstLine="640" w:firstLineChars="200"/>
        <w:jc w:val="both"/>
        <w:textAlignment w:val="baseline"/>
        <w:rPr>
          <w:rFonts w:ascii="仿宋" w:cs="Arial" w:eastAsia="仿宋" w:hAnsi="仿宋"/>
          <w:sz w:val="32"/>
          <w:szCs w:val="32"/>
        </w:rPr>
      </w:pPr>
      <w:r>
        <w:rPr>
          <w:rFonts w:ascii="仿宋" w:cs="Arial" w:eastAsia="仿宋" w:hAnsi="仿宋"/>
          <w:sz w:val="32"/>
          <w:szCs w:val="32"/>
          <w:shd w:val="clear" w:color="auto" w:fill="ffffff"/>
        </w:rPr>
        <w:t>（二）鼓励跨院系</w:t>
      </w:r>
      <w:r>
        <w:rPr>
          <w:rFonts w:ascii="仿宋" w:cs="Arial" w:eastAsia="仿宋" w:hAnsi="仿宋"/>
          <w:sz w:val="32"/>
          <w:szCs w:val="32"/>
          <w:shd w:val="clear" w:color="auto" w:fill="ffffff"/>
          <w:lang w:val="en-US"/>
        </w:rPr>
        <w:t>、跨年级、跨班级</w:t>
      </w:r>
      <w:r>
        <w:rPr>
          <w:rFonts w:ascii="仿宋" w:cs="Arial" w:eastAsia="仿宋" w:hAnsi="仿宋"/>
          <w:sz w:val="32"/>
          <w:szCs w:val="32"/>
          <w:shd w:val="clear" w:color="auto" w:fill="ffffff"/>
        </w:rPr>
        <w:t>合作的作品参赛，由第一作者所在</w:t>
      </w:r>
      <w:r>
        <w:rPr>
          <w:rFonts w:ascii="仿宋" w:cs="Arial" w:eastAsia="仿宋" w:hAnsi="仿宋"/>
          <w:sz w:val="32"/>
          <w:szCs w:val="32"/>
          <w:shd w:val="clear" w:color="auto" w:fill="ffffff"/>
          <w:lang w:val="en-US"/>
        </w:rPr>
        <w:t>班级</w:t>
      </w:r>
      <w:r>
        <w:rPr>
          <w:rFonts w:ascii="仿宋" w:cs="Arial" w:eastAsia="仿宋" w:hAnsi="仿宋"/>
          <w:sz w:val="32"/>
          <w:szCs w:val="32"/>
          <w:shd w:val="clear" w:color="auto" w:fill="ffffff"/>
        </w:rPr>
        <w:t>负责申报。</w:t>
      </w:r>
    </w:p>
    <w:p>
      <w:pPr>
        <w:pStyle w:val="style94"/>
        <w:shd w:val="clear" w:color="auto" w:fill="ffffff"/>
        <w:spacing w:before="0" w:beforeAutospacing="false" w:after="0" w:afterAutospacing="false" w:lineRule="exact" w:line="600"/>
        <w:ind w:firstLine="640" w:firstLineChars="200"/>
        <w:jc w:val="both"/>
        <w:textAlignment w:val="baseline"/>
        <w:rPr>
          <w:rFonts w:ascii="仿宋" w:cs="Arial" w:eastAsia="仿宋" w:hAnsi="仿宋"/>
          <w:sz w:val="32"/>
          <w:szCs w:val="32"/>
        </w:rPr>
      </w:pPr>
      <w:r>
        <w:rPr>
          <w:rFonts w:ascii="仿宋" w:cs="Arial" w:eastAsia="仿宋" w:hAnsi="仿宋"/>
          <w:sz w:val="32"/>
          <w:szCs w:val="32"/>
          <w:shd w:val="clear" w:color="auto" w:fill="ffffff"/>
        </w:rPr>
        <w:t>（三）</w:t>
      </w:r>
      <w:r>
        <w:rPr>
          <w:rFonts w:ascii="仿宋" w:cs="Arial" w:eastAsia="仿宋" w:hAnsi="仿宋"/>
          <w:sz w:val="32"/>
          <w:szCs w:val="32"/>
          <w:shd w:val="clear" w:color="auto" w:fill="ffffff"/>
          <w:lang w:val="en-US"/>
        </w:rPr>
        <w:t>申报</w:t>
      </w:r>
      <w:r>
        <w:rPr>
          <w:rFonts w:ascii="仿宋" w:cs="Arial" w:eastAsia="仿宋" w:hAnsi="仿宋" w:hint="eastAsia"/>
          <w:sz w:val="32"/>
          <w:szCs w:val="32"/>
          <w:shd w:val="clear" w:color="auto" w:fill="ffffff"/>
        </w:rPr>
        <w:t>校级</w:t>
      </w:r>
      <w:r>
        <w:rPr>
          <w:rFonts w:ascii="仿宋" w:cs="Arial" w:eastAsia="仿宋" w:hAnsi="仿宋"/>
          <w:sz w:val="32"/>
          <w:szCs w:val="32"/>
          <w:shd w:val="clear" w:color="auto" w:fill="ffffff"/>
        </w:rPr>
        <w:t>决赛的参赛学生团队需详细填写《</w:t>
      </w:r>
      <w:r>
        <w:rPr>
          <w:rFonts w:ascii="仿宋" w:cs="Arial" w:eastAsia="仿宋" w:hAnsi="仿宋" w:hint="eastAsia"/>
          <w:sz w:val="32"/>
          <w:szCs w:val="32"/>
          <w:shd w:val="clear" w:color="auto" w:fill="ffffff"/>
        </w:rPr>
        <w:t>校</w:t>
      </w:r>
      <w:r>
        <w:rPr>
          <w:rFonts w:ascii="仿宋" w:cs="Arial" w:eastAsia="仿宋" w:hAnsi="仿宋" w:hint="eastAsia"/>
          <w:sz w:val="32"/>
          <w:szCs w:val="32"/>
          <w:shd w:val="clear" w:color="auto" w:fill="ffffff"/>
        </w:rPr>
        <w:t>第24届</w:t>
      </w:r>
      <w:r>
        <w:rPr>
          <w:rFonts w:ascii="仿宋" w:cs="Arial" w:eastAsia="仿宋" w:hAnsi="仿宋"/>
          <w:sz w:val="32"/>
          <w:szCs w:val="32"/>
          <w:shd w:val="clear" w:color="auto" w:fill="ffffff"/>
        </w:rPr>
        <w:t>“五四杯”大学生</w:t>
      </w:r>
      <w:r>
        <w:rPr>
          <w:rFonts w:ascii="仿宋" w:cs="Arial" w:eastAsia="仿宋" w:hAnsi="仿宋" w:hint="eastAsia"/>
          <w:sz w:val="32"/>
          <w:szCs w:val="32"/>
          <w:shd w:val="clear" w:color="auto" w:fill="ffffff"/>
        </w:rPr>
        <w:t>课外</w:t>
      </w:r>
      <w:r>
        <w:rPr>
          <w:rFonts w:ascii="仿宋" w:cs="Arial" w:eastAsia="仿宋" w:hAnsi="仿宋"/>
          <w:sz w:val="32"/>
          <w:szCs w:val="32"/>
          <w:shd w:val="clear" w:color="auto" w:fill="ffffff"/>
        </w:rPr>
        <w:t>学术科技创新作品竞赛作品申报书》，</w:t>
      </w:r>
      <w:r>
        <w:rPr>
          <w:rFonts w:ascii="仿宋" w:cs="Arial" w:eastAsia="仿宋" w:hAnsi="仿宋"/>
          <w:sz w:val="32"/>
          <w:szCs w:val="32"/>
          <w:shd w:val="clear" w:color="auto" w:fill="ffffff"/>
        </w:rPr>
        <w:t>并按申报书要求提供必要的证明材料（导师评语、报刊或学术会议的录用通知、专利证明材料等）。论文须交报刊原文或复印、打印件。哲学社会科学类参赛作品，每份调查报告在15000字以内，每篇论文在8000字以内。</w:t>
      </w:r>
    </w:p>
    <w:p>
      <w:pPr>
        <w:pStyle w:val="style94"/>
        <w:shd w:val="clear" w:color="auto" w:fill="ffffff"/>
        <w:spacing w:before="0" w:beforeAutospacing="false" w:after="0" w:afterAutospacing="false" w:lineRule="exact" w:line="600"/>
        <w:ind w:firstLine="643" w:firstLineChars="200"/>
        <w:jc w:val="both"/>
        <w:textAlignment w:val="baseline"/>
        <w:rPr>
          <w:rFonts w:ascii="仿宋" w:cs="Arial" w:eastAsia="仿宋" w:hAnsi="仿宋"/>
          <w:sz w:val="32"/>
          <w:szCs w:val="32"/>
        </w:rPr>
      </w:pPr>
      <w:r>
        <w:rPr>
          <w:rStyle w:val="style87"/>
          <w:rFonts w:ascii="楷体" w:cs="Arial" w:eastAsia="楷体" w:hAnsi="楷体"/>
          <w:sz w:val="32"/>
          <w:szCs w:val="32"/>
          <w:shd w:val="clear" w:color="auto" w:fill="ffffff"/>
        </w:rPr>
        <w:t>五、</w:t>
      </w:r>
      <w:r>
        <w:rPr>
          <w:rFonts w:ascii="仿宋" w:cs="Arial" w:eastAsia="仿宋" w:hAnsi="仿宋"/>
          <w:b/>
          <w:bCs/>
          <w:sz w:val="32"/>
          <w:szCs w:val="32"/>
          <w:shd w:val="clear" w:color="auto" w:fill="ffffff"/>
        </w:rPr>
        <w:t>奖项设置</w:t>
      </w:r>
    </w:p>
    <w:p>
      <w:pPr>
        <w:pStyle w:val="style94"/>
        <w:shd w:val="clear" w:color="auto" w:fill="ffffff"/>
        <w:spacing w:before="0" w:beforeAutospacing="false" w:after="0" w:afterAutospacing="false" w:lineRule="exact" w:line="600"/>
        <w:ind w:firstLine="640" w:firstLineChars="200"/>
        <w:jc w:val="both"/>
        <w:textAlignment w:val="baseline"/>
        <w:rPr>
          <w:rFonts w:ascii="仿宋" w:cs="Arial" w:eastAsia="仿宋" w:hAnsi="仿宋"/>
          <w:sz w:val="32"/>
          <w:szCs w:val="32"/>
        </w:rPr>
      </w:pPr>
      <w:r>
        <w:rPr>
          <w:rFonts w:ascii="仿宋" w:cs="Arial" w:eastAsia="仿宋" w:hAnsi="仿宋"/>
          <w:sz w:val="32"/>
          <w:szCs w:val="32"/>
          <w:shd w:val="clear" w:color="auto" w:fill="ffffff"/>
        </w:rPr>
        <w:t>竞赛分设科技发明制作类、自然科</w:t>
      </w:r>
      <w:r>
        <w:rPr>
          <w:rFonts w:ascii="仿宋" w:cs="Arial" w:eastAsia="仿宋" w:hAnsi="仿宋"/>
          <w:sz w:val="32"/>
          <w:szCs w:val="32"/>
          <w:shd w:val="clear" w:color="auto" w:fill="ffffff"/>
        </w:rPr>
        <w:t>学类学术论文类、哲学社会科学类社会调查报告和学术论文类的</w:t>
      </w:r>
      <w:r>
        <w:rPr>
          <w:rFonts w:ascii="仿宋" w:cs="Arial" w:eastAsia="仿宋" w:hAnsi="仿宋"/>
          <w:sz w:val="32"/>
          <w:szCs w:val="32"/>
          <w:shd w:val="clear" w:color="auto" w:fill="ffffff"/>
        </w:rPr>
        <w:t>一、二、三等奖</w:t>
      </w:r>
      <w:r>
        <w:rPr>
          <w:rFonts w:ascii="仿宋" w:cs="Arial" w:eastAsia="仿宋" w:hAnsi="仿宋" w:hint="eastAsia"/>
          <w:sz w:val="32"/>
          <w:szCs w:val="32"/>
          <w:shd w:val="clear" w:color="auto" w:fill="ffffff"/>
        </w:rPr>
        <w:t>，</w:t>
      </w:r>
      <w:r>
        <w:rPr>
          <w:rFonts w:ascii="仿宋" w:cs="Arial" w:eastAsia="仿宋" w:hAnsi="仿宋"/>
          <w:sz w:val="32"/>
          <w:szCs w:val="32"/>
          <w:shd w:val="clear" w:color="auto" w:fill="ffffff"/>
        </w:rPr>
        <w:t>比例</w:t>
      </w:r>
      <w:r>
        <w:rPr>
          <w:rFonts w:ascii="仿宋" w:cs="Arial" w:hAnsi="仿宋"/>
          <w:sz w:val="32"/>
          <w:szCs w:val="32"/>
          <w:shd w:val="clear" w:color="auto" w:fill="ffffff"/>
          <w:lang w:val="en-US"/>
        </w:rPr>
        <w:t>为</w:t>
      </w:r>
      <w:r>
        <w:rPr>
          <w:rFonts w:cs="Arial" w:hAnsi="仿宋"/>
          <w:sz w:val="32"/>
          <w:szCs w:val="32"/>
          <w:shd w:val="clear" w:color="auto" w:fill="ffffff"/>
          <w:lang w:val="en-US"/>
        </w:rPr>
        <w:t>2:3:</w:t>
      </w:r>
      <w:r>
        <w:rPr>
          <w:rFonts w:cs="Arial" w:hAnsi="仿宋"/>
          <w:sz w:val="32"/>
          <w:szCs w:val="32"/>
          <w:shd w:val="clear" w:color="auto" w:fill="ffffff"/>
          <w:lang w:val="en-US"/>
        </w:rPr>
        <w:t>4</w:t>
      </w:r>
    </w:p>
    <w:p>
      <w:pPr>
        <w:pStyle w:val="style94"/>
        <w:shd w:val="clear" w:color="auto" w:fill="ffffff"/>
        <w:spacing w:before="0" w:beforeAutospacing="false" w:after="0" w:afterAutospacing="false" w:lineRule="exact" w:line="600"/>
        <w:ind w:firstLine="640" w:firstLineChars="200"/>
        <w:jc w:val="both"/>
        <w:textAlignment w:val="baseline"/>
        <w:rPr>
          <w:rFonts w:ascii="仿宋" w:cs="Arial" w:eastAsia="仿宋" w:hAnsi="仿宋"/>
          <w:sz w:val="32"/>
          <w:szCs w:val="32"/>
        </w:rPr>
      </w:pPr>
      <w:r>
        <w:rPr>
          <w:rFonts w:ascii="仿宋" w:cs="Arial" w:eastAsia="仿宋" w:hAnsi="仿宋"/>
          <w:sz w:val="32"/>
          <w:szCs w:val="32"/>
          <w:lang w:val="en-US"/>
        </w:rPr>
        <w:t>欢迎大家积极参与踊跃报名。</w:t>
      </w:r>
    </w:p>
    <w:p>
      <w:pPr>
        <w:pStyle w:val="style94"/>
        <w:shd w:val="clear" w:color="auto" w:fill="ffffff"/>
        <w:spacing w:before="0" w:beforeAutospacing="false" w:after="0" w:afterAutospacing="false" w:lineRule="exact" w:line="600"/>
        <w:ind w:firstLine="640" w:firstLineChars="200"/>
        <w:jc w:val="both"/>
        <w:textAlignment w:val="baseline"/>
        <w:rPr>
          <w:rFonts w:ascii="仿宋" w:cs="Arial" w:eastAsia="仿宋" w:hAnsi="仿宋"/>
          <w:sz w:val="32"/>
          <w:szCs w:val="32"/>
          <w:shd w:val="clear" w:color="auto" w:fill="ffffff"/>
        </w:rPr>
      </w:pPr>
    </w:p>
    <w:p>
      <w:pPr>
        <w:pStyle w:val="style94"/>
        <w:shd w:val="clear" w:color="auto" w:fill="ffffff"/>
        <w:spacing w:before="0" w:beforeAutospacing="false" w:after="0" w:afterAutospacing="false" w:lineRule="exact" w:line="600"/>
        <w:ind w:firstLine="640" w:firstLineChars="200"/>
        <w:jc w:val="both"/>
        <w:textAlignment w:val="baseline"/>
        <w:rPr>
          <w:rFonts w:ascii="仿宋" w:cs="Arial" w:eastAsia="仿宋" w:hAnsi="仿宋"/>
          <w:sz w:val="32"/>
          <w:szCs w:val="32"/>
          <w:shd w:val="clear" w:color="auto" w:fill="ffffff"/>
        </w:rPr>
      </w:pPr>
    </w:p>
    <w:p>
      <w:pPr>
        <w:pStyle w:val="style94"/>
        <w:shd w:val="clear" w:color="auto" w:fill="ffffff"/>
        <w:spacing w:before="0" w:beforeAutospacing="false" w:after="0" w:afterAutospacing="false" w:lineRule="exact" w:line="600"/>
        <w:ind w:firstLine="640" w:firstLineChars="200"/>
        <w:jc w:val="both"/>
        <w:textAlignment w:val="baseline"/>
        <w:rPr>
          <w:rFonts w:ascii="仿宋" w:cs="Arial" w:eastAsia="仿宋" w:hAnsi="仿宋"/>
          <w:sz w:val="32"/>
          <w:szCs w:val="32"/>
          <w:shd w:val="clear" w:color="auto" w:fill="ffffff"/>
        </w:rPr>
      </w:pPr>
      <w:r>
        <w:rPr>
          <w:rFonts w:ascii="仿宋" w:cs="Arial" w:eastAsia="仿宋" w:hAnsi="仿宋" w:hint="eastAsia"/>
          <w:sz w:val="32"/>
          <w:szCs w:val="32"/>
          <w:shd w:val="clear" w:color="auto" w:fill="ffffff"/>
        </w:rPr>
        <w:t>　　　　　　　　　　　</w:t>
      </w:r>
      <w:r>
        <w:rPr>
          <w:rFonts w:ascii="仿宋" w:cs="Arial" w:eastAsia="仿宋" w:hAnsi="仿宋" w:hint="default"/>
          <w:sz w:val="32"/>
          <w:szCs w:val="32"/>
          <w:shd w:val="clear" w:color="auto" w:fill="ffffff"/>
          <w:lang w:val="en-US"/>
        </w:rPr>
        <w:t>哈尔滨工程大学动力与能源工程学院团委</w:t>
      </w:r>
    </w:p>
    <w:p>
      <w:pPr>
        <w:pStyle w:val="style94"/>
        <w:shd w:val="clear" w:color="auto" w:fill="ffffff"/>
        <w:spacing w:before="0" w:beforeAutospacing="false" w:after="0" w:afterAutospacing="false" w:lineRule="exact" w:line="600"/>
        <w:ind w:firstLine="640" w:firstLineChars="200"/>
        <w:jc w:val="both"/>
        <w:textAlignment w:val="baseline"/>
        <w:rPr>
          <w:rFonts w:ascii="仿宋" w:cs="Arial" w:eastAsia="仿宋" w:hAnsi="仿宋"/>
          <w:sz w:val="32"/>
          <w:szCs w:val="32"/>
          <w:shd w:val="clear" w:color="auto" w:fill="ffffff"/>
        </w:rPr>
      </w:pPr>
      <w:r>
        <w:rPr>
          <w:rFonts w:ascii="仿宋" w:cs="Arial" w:eastAsia="仿宋" w:hAnsi="仿宋" w:hint="eastAsia"/>
          <w:sz w:val="32"/>
          <w:szCs w:val="32"/>
          <w:shd w:val="clear" w:color="auto" w:fill="ffffff"/>
        </w:rPr>
        <w:t>　　　　　　　　　　　</w:t>
      </w:r>
      <w:r>
        <w:rPr>
          <w:rFonts w:ascii="仿宋" w:cs="Arial" w:eastAsia="仿宋" w:hAnsi="仿宋" w:hint="default"/>
          <w:sz w:val="32"/>
          <w:szCs w:val="32"/>
          <w:shd w:val="clear" w:color="auto" w:fill="ffffff"/>
          <w:lang w:val="en-US"/>
        </w:rPr>
        <w:t>哈尔滨工程大学动力</w:t>
      </w:r>
      <w:r>
        <w:rPr>
          <w:rFonts w:ascii="仿宋" w:cs="Arial" w:eastAsia="仿宋" w:hAnsi="仿宋" w:hint="default"/>
          <w:sz w:val="32"/>
          <w:szCs w:val="32"/>
          <w:shd w:val="clear" w:color="auto" w:fill="ffffff"/>
          <w:lang w:val="en-US"/>
        </w:rPr>
        <w:t>学院</w:t>
      </w:r>
      <w:r>
        <w:rPr>
          <w:rFonts w:ascii="仿宋" w:cs="Arial" w:eastAsia="仿宋" w:hAnsi="仿宋" w:hint="eastAsia"/>
          <w:sz w:val="32"/>
          <w:szCs w:val="32"/>
          <w:shd w:val="clear" w:color="auto" w:fill="ffffff"/>
        </w:rPr>
        <w:t>学生科技协会</w:t>
      </w:r>
    </w:p>
    <w:p>
      <w:pPr>
        <w:pStyle w:val="style94"/>
        <w:shd w:val="clear" w:color="auto" w:fill="ffffff"/>
        <w:spacing w:before="0" w:beforeAutospacing="false" w:after="0" w:afterAutospacing="false" w:lineRule="exact" w:line="600"/>
        <w:ind w:firstLine="640" w:firstLineChars="200"/>
        <w:jc w:val="both"/>
        <w:textAlignment w:val="baseline"/>
        <w:rPr>
          <w:rFonts w:ascii="仿宋" w:cs="Arial" w:eastAsia="仿宋" w:hAnsi="仿宋"/>
          <w:sz w:val="32"/>
          <w:szCs w:val="32"/>
          <w:shd w:val="clear" w:color="auto" w:fill="ffffff"/>
        </w:rPr>
      </w:pPr>
      <w:r>
        <w:rPr>
          <w:rFonts w:ascii="仿宋" w:cs="Arial" w:eastAsia="仿宋" w:hAnsi="仿宋" w:hint="eastAsia"/>
          <w:sz w:val="32"/>
          <w:szCs w:val="32"/>
          <w:shd w:val="clear" w:color="auto" w:fill="ffffff"/>
        </w:rPr>
        <w:t>　　　　　　　　　　　　　　2018年</w:t>
      </w:r>
      <w:r>
        <w:rPr>
          <w:rFonts w:ascii="仿宋" w:cs="Arial" w:eastAsia="仿宋" w:hAnsi="仿宋" w:hint="default"/>
          <w:sz w:val="32"/>
          <w:szCs w:val="32"/>
          <w:shd w:val="clear" w:color="auto" w:fill="ffffff"/>
          <w:lang w:val="en-US"/>
        </w:rPr>
        <w:t>10</w:t>
      </w:r>
      <w:r>
        <w:rPr>
          <w:rFonts w:ascii="仿宋" w:cs="Arial" w:eastAsia="仿宋" w:hAnsi="仿宋" w:hint="eastAsia"/>
          <w:sz w:val="32"/>
          <w:szCs w:val="32"/>
          <w:shd w:val="clear" w:color="auto" w:fill="ffffff"/>
        </w:rPr>
        <w:t>月</w:t>
      </w:r>
      <w:r>
        <w:rPr>
          <w:rFonts w:ascii="仿宋" w:cs="Arial" w:eastAsia="仿宋" w:hAnsi="仿宋" w:hint="default"/>
          <w:sz w:val="32"/>
          <w:szCs w:val="32"/>
          <w:shd w:val="clear" w:color="auto" w:fill="ffffff"/>
          <w:lang w:val="en-US"/>
        </w:rPr>
        <w:t>1</w:t>
      </w:r>
      <w:r>
        <w:rPr>
          <w:rFonts w:ascii="仿宋" w:cs="Arial" w:eastAsia="仿宋" w:hAnsi="仿宋" w:hint="eastAsia"/>
          <w:sz w:val="32"/>
          <w:szCs w:val="32"/>
          <w:shd w:val="clear" w:color="auto" w:fill="ffffff"/>
        </w:rPr>
        <w:t>日</w:t>
      </w:r>
    </w:p>
    <w:sectPr>
      <w:footerReference w:type="default" r:id="rId2"/>
      <w:pgSz w:w="11906" w:h="16838" w:orient="portrait"/>
      <w:pgMar w:top="1418" w:right="1588" w:bottom="1418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仿宋"/>
    <w:panose1 w:val="02010609060000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简体"/>
    <w:panose1 w:val="02010601030000010101"/>
    <w:charset w:val="86"/>
    <w:family w:val="auto"/>
    <w:pitch w:val="variable"/>
    <w:sig w:usb0="00000001" w:usb1="080E0000" w:usb2="00000010" w:usb3="00000000" w:csb0="00040000" w:csb1="00000000"/>
  </w:font>
  <w:font w:name="Arial">
    <w:altName w:val="Arial"/>
    <w:panose1 w:val="020b0604020000020204"/>
    <w:charset w:val="00"/>
    <w:family w:val="swiss"/>
    <w:pitch w:val="variable"/>
    <w:sig w:usb0="E0002EFF" w:usb1="C0007843" w:usb2="00000009" w:usb3="00000000" w:csb0="000001FF" w:csb1="00000000"/>
  </w:font>
  <w:font w:name="楷体">
    <w:altName w:val="楷体"/>
    <w:panose1 w:val="02010609060000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 Light"/>
    <w:panose1 w:val="020f0302020000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jc w:val="center"/>
      <w:rPr>
        <w:rFonts w:ascii="仿宋" w:eastAsia="仿宋" w:hAnsi="仿宋"/>
        <w:sz w:val="24"/>
      </w:rPr>
    </w:pPr>
    <w:r>
      <w:rPr>
        <w:rFonts w:ascii="仿宋" w:eastAsia="仿宋" w:hAnsi="仿宋"/>
        <w:sz w:val="24"/>
      </w:rPr>
      <w:fldChar w:fldCharType="begin"/>
    </w:r>
    <w:r>
      <w:rPr>
        <w:rFonts w:ascii="仿宋" w:eastAsia="仿宋" w:hAnsi="仿宋"/>
        <w:sz w:val="24"/>
      </w:rPr>
      <w:instrText>PAGE   \* MERGEFORMAT</w:instrText>
    </w:r>
    <w:r>
      <w:rPr>
        <w:rFonts w:ascii="仿宋" w:eastAsia="仿宋" w:hAnsi="仿宋"/>
        <w:sz w:val="24"/>
      </w:rPr>
      <w:fldChar w:fldCharType="separate"/>
    </w:r>
    <w:r>
      <w:rPr>
        <w:rFonts w:ascii="仿宋" w:eastAsia="仿宋" w:hAnsi="仿宋"/>
        <w:noProof/>
        <w:sz w:val="24"/>
        <w:lang w:val="zh-CN"/>
      </w:rPr>
      <w:t>6</w:t>
    </w:r>
    <w:r>
      <w:rPr>
        <w:rFonts w:ascii="仿宋" w:eastAsia="仿宋" w:hAnsi="仿宋"/>
        <w:sz w:val="24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kern w:val="2"/>
      <w:sz w:val="21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styleId="style94">
    <w:name w:val="Normal (Web)"/>
    <w:basedOn w:val="style0"/>
    <w:next w:val="style94"/>
    <w:uiPriority w:val="99"/>
    <w:pPr>
      <w:widowControl/>
      <w:spacing w:before="100" w:beforeAutospacing="true" w:after="100" w:afterAutospacing="true"/>
      <w:jc w:val="left"/>
    </w:pPr>
    <w:rPr>
      <w:rFonts w:ascii="宋体" w:cs="宋体" w:eastAsia="宋体" w:hAnsi="宋体"/>
      <w:kern w:val="0"/>
      <w:sz w:val="24"/>
      <w:szCs w:val="24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customStyle="1" w:styleId="style4097">
    <w:name w:val="页眉 Char"/>
    <w:basedOn w:val="style65"/>
    <w:next w:val="style4097"/>
    <w:link w:val="style31"/>
    <w:uiPriority w:val="99"/>
    <w:rPr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uiPriority w:val="99"/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footer" Target="footer1.xml"/><Relationship Id="rId5" Type="http://schemas.openxmlformats.org/officeDocument/2006/relationships/settings" Target="settings.xml"/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Words>1085</Words>
  <Pages>6</Pages>
  <Characters>1145</Characters>
  <Application>WPS Office</Application>
  <DocSecurity>0</DocSecurity>
  <Paragraphs>39</Paragraphs>
  <ScaleCrop>false</ScaleCrop>
  <Company>HEU</Company>
  <LinksUpToDate>false</LinksUpToDate>
  <CharactersWithSpaces>1206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2017-09-24T02:15:00Z</dcterms:created>
  <dc:creator>Yin</dc:creator>
  <lastModifiedBy>QQ</lastModifiedBy>
  <lastPrinted>2018-09-28T09:01:00Z</lastPrinted>
  <dcterms:modified xsi:type="dcterms:W3CDTF">2018-10-25T04:29:57Z</dcterms:modified>
  <revision>47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2052-11.1.0.7764</vt:lpwstr>
  </property>
</Properties>
</file>