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3DDA" w:rsidRDefault="008B3DDA" w:rsidP="008B3DDA">
      <w:pPr>
        <w:snapToGrid w:val="0"/>
        <w:spacing w:line="420" w:lineRule="exact"/>
        <w:jc w:val="center"/>
        <w:rPr>
          <w:color w:val="auto"/>
          <w:sz w:val="21"/>
          <w:u w:val="none"/>
        </w:rPr>
      </w:pPr>
    </w:p>
    <w:p w:rsidR="008B3DDA" w:rsidRPr="0049354F" w:rsidRDefault="008B3DDA" w:rsidP="008B3DDA">
      <w:pPr>
        <w:snapToGrid w:val="0"/>
        <w:spacing w:line="420" w:lineRule="exact"/>
        <w:jc w:val="center"/>
        <w:rPr>
          <w:rFonts w:eastAsia="黑体"/>
          <w:color w:val="auto"/>
          <w:sz w:val="32"/>
          <w:szCs w:val="32"/>
          <w:u w:val="none"/>
        </w:rPr>
      </w:pPr>
      <w:r w:rsidRPr="0049354F">
        <w:rPr>
          <w:rFonts w:eastAsia="黑体"/>
          <w:color w:val="auto"/>
          <w:sz w:val="32"/>
          <w:szCs w:val="32"/>
          <w:u w:val="none"/>
        </w:rPr>
        <w:t>动力与能源工程学院</w:t>
      </w:r>
    </w:p>
    <w:p w:rsidR="008B3DDA" w:rsidRPr="0049354F" w:rsidRDefault="008B3DDA" w:rsidP="008B3DDA">
      <w:pPr>
        <w:snapToGrid w:val="0"/>
        <w:spacing w:line="420" w:lineRule="exact"/>
        <w:jc w:val="center"/>
        <w:rPr>
          <w:rFonts w:eastAsia="黑体"/>
          <w:color w:val="auto"/>
          <w:sz w:val="32"/>
          <w:szCs w:val="32"/>
          <w:u w:val="none"/>
        </w:rPr>
      </w:pPr>
      <w:r w:rsidRPr="0049354F">
        <w:rPr>
          <w:rFonts w:eastAsia="黑体"/>
          <w:color w:val="auto"/>
          <w:sz w:val="32"/>
          <w:szCs w:val="32"/>
          <w:u w:val="none"/>
        </w:rPr>
        <w:t>动力工程</w:t>
      </w:r>
      <w:r>
        <w:rPr>
          <w:rFonts w:eastAsia="黑体" w:hint="eastAsia"/>
          <w:color w:val="auto"/>
          <w:sz w:val="32"/>
          <w:szCs w:val="32"/>
          <w:u w:val="none"/>
        </w:rPr>
        <w:t>及工程热物理</w:t>
      </w:r>
    </w:p>
    <w:p w:rsidR="008B3DDA" w:rsidRPr="0049354F" w:rsidRDefault="008B3DDA" w:rsidP="008B3DDA">
      <w:pPr>
        <w:snapToGrid w:val="0"/>
        <w:spacing w:line="420" w:lineRule="exact"/>
        <w:jc w:val="center"/>
        <w:rPr>
          <w:bCs/>
          <w:color w:val="auto"/>
          <w:szCs w:val="28"/>
          <w:u w:val="none"/>
        </w:rPr>
      </w:pPr>
      <w:r w:rsidRPr="00C63235">
        <w:rPr>
          <w:u w:val="none"/>
        </w:rPr>
        <w:t>Power Engineering and Engineering Thermophysics</w:t>
      </w:r>
      <w:r w:rsidRPr="0049354F">
        <w:rPr>
          <w:bCs/>
          <w:color w:val="auto"/>
          <w:szCs w:val="28"/>
          <w:u w:val="none"/>
        </w:rPr>
        <w:t>（</w:t>
      </w:r>
      <w:r w:rsidRPr="0049354F">
        <w:rPr>
          <w:bCs/>
          <w:color w:val="auto"/>
          <w:szCs w:val="28"/>
          <w:u w:val="none"/>
        </w:rPr>
        <w:t>0807</w:t>
      </w:r>
      <w:r w:rsidRPr="0049354F">
        <w:rPr>
          <w:bCs/>
          <w:color w:val="auto"/>
          <w:szCs w:val="28"/>
          <w:u w:val="none"/>
        </w:rPr>
        <w:t>）</w:t>
      </w:r>
    </w:p>
    <w:p w:rsidR="008B3DDA" w:rsidRPr="0049354F" w:rsidRDefault="008B3DDA" w:rsidP="008B3DDA">
      <w:pPr>
        <w:spacing w:line="420" w:lineRule="exact"/>
        <w:jc w:val="center"/>
        <w:rPr>
          <w:rFonts w:ascii="黑体" w:eastAsia="黑体"/>
          <w:color w:val="auto"/>
          <w:szCs w:val="28"/>
          <w:u w:val="none"/>
        </w:rPr>
      </w:pPr>
    </w:p>
    <w:p w:rsidR="008B3DDA" w:rsidRPr="00E936C8" w:rsidRDefault="008B3DDA" w:rsidP="006A1E88">
      <w:pPr>
        <w:snapToGrid w:val="0"/>
        <w:spacing w:beforeLines="50" w:afterLines="50" w:line="420" w:lineRule="exact"/>
        <w:ind w:firstLine="482"/>
        <w:rPr>
          <w:rFonts w:eastAsia="黑体"/>
          <w:color w:val="auto"/>
          <w:szCs w:val="28"/>
          <w:u w:val="none"/>
        </w:rPr>
      </w:pPr>
      <w:r w:rsidRPr="00E936C8">
        <w:rPr>
          <w:rFonts w:eastAsia="黑体"/>
          <w:color w:val="auto"/>
          <w:szCs w:val="28"/>
          <w:u w:val="none"/>
        </w:rPr>
        <w:t>一、适用学科</w:t>
      </w:r>
    </w:p>
    <w:p w:rsidR="008B3DDA" w:rsidRPr="0007473B" w:rsidRDefault="008B3DDA" w:rsidP="008B3DDA">
      <w:pPr>
        <w:adjustRightInd w:val="0"/>
        <w:snapToGrid w:val="0"/>
        <w:spacing w:line="420" w:lineRule="exact"/>
        <w:ind w:firstLine="482"/>
        <w:rPr>
          <w:rFonts w:eastAsia="楷体_GB2312"/>
          <w:color w:val="auto"/>
          <w:sz w:val="24"/>
          <w:u w:val="none"/>
        </w:rPr>
      </w:pPr>
      <w:r w:rsidRPr="0007473B">
        <w:rPr>
          <w:rFonts w:eastAsia="楷体_GB2312"/>
          <w:color w:val="auto"/>
          <w:sz w:val="24"/>
          <w:u w:val="none"/>
        </w:rPr>
        <w:t>一级学科名称：动力工程及工程热物理</w:t>
      </w:r>
      <w:r w:rsidRPr="0007473B">
        <w:rPr>
          <w:rFonts w:eastAsia="楷体_GB2312" w:hint="eastAsia"/>
          <w:color w:val="auto"/>
          <w:sz w:val="24"/>
          <w:u w:val="none"/>
        </w:rPr>
        <w:tab/>
      </w:r>
      <w:r w:rsidRPr="0007473B">
        <w:rPr>
          <w:rFonts w:eastAsia="楷体_GB2312" w:hint="eastAsia"/>
          <w:color w:val="auto"/>
          <w:sz w:val="24"/>
          <w:u w:val="none"/>
        </w:rPr>
        <w:tab/>
      </w:r>
      <w:r w:rsidRPr="0007473B">
        <w:rPr>
          <w:rFonts w:eastAsia="楷体_GB2312" w:hint="eastAsia"/>
          <w:color w:val="auto"/>
          <w:sz w:val="24"/>
          <w:u w:val="none"/>
        </w:rPr>
        <w:tab/>
      </w:r>
      <w:r w:rsidRPr="0007473B">
        <w:rPr>
          <w:rFonts w:eastAsia="楷体_GB2312"/>
          <w:color w:val="auto"/>
          <w:sz w:val="24"/>
          <w:u w:val="none"/>
        </w:rPr>
        <w:t>代码：</w:t>
      </w:r>
      <w:r w:rsidRPr="0007473B">
        <w:rPr>
          <w:rFonts w:eastAsia="楷体_GB2312"/>
          <w:color w:val="auto"/>
          <w:sz w:val="24"/>
          <w:u w:val="none"/>
        </w:rPr>
        <w:t>0807</w:t>
      </w:r>
    </w:p>
    <w:p w:rsidR="008B3DDA" w:rsidRPr="0007473B" w:rsidRDefault="008B3DDA" w:rsidP="006A1E88">
      <w:pPr>
        <w:snapToGrid w:val="0"/>
        <w:spacing w:beforeLines="50" w:afterLines="50" w:line="420" w:lineRule="exact"/>
        <w:ind w:firstLine="482"/>
        <w:rPr>
          <w:rFonts w:eastAsia="黑体"/>
          <w:color w:val="auto"/>
          <w:szCs w:val="28"/>
          <w:u w:val="none"/>
        </w:rPr>
      </w:pPr>
      <w:r w:rsidRPr="0007473B">
        <w:rPr>
          <w:rFonts w:eastAsia="黑体"/>
          <w:color w:val="auto"/>
          <w:szCs w:val="28"/>
          <w:u w:val="none"/>
        </w:rPr>
        <w:t>二、培养目标</w:t>
      </w:r>
    </w:p>
    <w:p w:rsidR="008B3DDA" w:rsidRPr="0007473B" w:rsidRDefault="008B3DDA" w:rsidP="008B3DDA">
      <w:pPr>
        <w:adjustRightInd w:val="0"/>
        <w:snapToGrid w:val="0"/>
        <w:spacing w:line="520" w:lineRule="exact"/>
        <w:ind w:firstLineChars="200" w:firstLine="480"/>
        <w:rPr>
          <w:rFonts w:hAnsi="宋体"/>
          <w:color w:val="auto"/>
          <w:sz w:val="24"/>
          <w:u w:val="none"/>
        </w:rPr>
      </w:pPr>
      <w:r w:rsidRPr="0007473B">
        <w:rPr>
          <w:rFonts w:hAnsi="宋体"/>
          <w:color w:val="auto"/>
          <w:sz w:val="24"/>
          <w:u w:val="none"/>
        </w:rPr>
        <w:t>培养具有正确世界观、人生观，热爱祖国、热爱科学，积极进取，具有实事求是，科学严谨的治学态度和刻苦钻研的工作作风</w:t>
      </w:r>
      <w:r w:rsidRPr="0007473B">
        <w:rPr>
          <w:rFonts w:hAnsi="宋体" w:hint="eastAsia"/>
          <w:color w:val="auto"/>
          <w:sz w:val="24"/>
          <w:u w:val="none"/>
        </w:rPr>
        <w:t>，并</w:t>
      </w:r>
      <w:r w:rsidRPr="0007473B">
        <w:rPr>
          <w:rFonts w:hAnsi="宋体"/>
          <w:color w:val="auto"/>
          <w:sz w:val="24"/>
          <w:u w:val="none"/>
        </w:rPr>
        <w:t>具有较强事业心和敬业精神，积极为国民经济和国防现代化建设服务的</w:t>
      </w:r>
      <w:r w:rsidRPr="0007473B">
        <w:rPr>
          <w:rFonts w:hAnsi="宋体" w:hint="eastAsia"/>
          <w:color w:val="auto"/>
          <w:sz w:val="24"/>
          <w:u w:val="none"/>
        </w:rPr>
        <w:t>高素质</w:t>
      </w:r>
      <w:r w:rsidRPr="0007473B">
        <w:rPr>
          <w:rFonts w:hAnsi="宋体"/>
          <w:color w:val="auto"/>
          <w:sz w:val="24"/>
          <w:u w:val="none"/>
        </w:rPr>
        <w:t>人才。</w:t>
      </w:r>
      <w:r w:rsidRPr="0007473B">
        <w:rPr>
          <w:rFonts w:hAnsi="宋体" w:hint="eastAsia"/>
          <w:color w:val="auto"/>
          <w:sz w:val="24"/>
          <w:u w:val="none"/>
        </w:rPr>
        <w:t>毕业后能在高等院校、科研机构和工业部门从事教学、研究、设计、生产和管理工作。</w:t>
      </w:r>
    </w:p>
    <w:p w:rsidR="008B3DDA" w:rsidRPr="00E936C8" w:rsidRDefault="008B3DDA" w:rsidP="008B3DDA">
      <w:pPr>
        <w:snapToGrid w:val="0"/>
        <w:spacing w:line="420" w:lineRule="exact"/>
        <w:ind w:firstLine="482"/>
        <w:rPr>
          <w:rFonts w:hAnsi="宋体"/>
          <w:color w:val="auto"/>
          <w:sz w:val="24"/>
          <w:u w:val="none"/>
        </w:rPr>
      </w:pPr>
      <w:r>
        <w:rPr>
          <w:rFonts w:hAnsi="宋体" w:hint="eastAsia"/>
          <w:color w:val="auto"/>
          <w:sz w:val="24"/>
          <w:u w:val="none"/>
        </w:rPr>
        <w:t>在动力工程及工程热物理学科领域中，具有宽广和坚实的理论基础。掌握本学科系统深入的专业知识。深入了解本学科的现状、发展动态和国际学术研究的前沿概况。应善于应用计算机、信息和自动控制等学科的知识，解决动力工程及工程热物理领域中的科学技术问题。能独立地开展具有较高学术意义或实用价值的科研工作，并有创造性成果。至少掌握一门外国语，能熟练地阅读本专业的外文资料，具有一定的写作能力和进行国际学术交流的能力。能胜任高等院校教学、科学研究等工作。</w:t>
      </w:r>
    </w:p>
    <w:p w:rsidR="008B3DDA" w:rsidRPr="00E936C8" w:rsidRDefault="008B3DDA" w:rsidP="006A1E88">
      <w:pPr>
        <w:snapToGrid w:val="0"/>
        <w:spacing w:beforeLines="50" w:afterLines="50" w:line="420" w:lineRule="exact"/>
        <w:ind w:firstLine="482"/>
        <w:rPr>
          <w:rFonts w:eastAsia="黑体"/>
          <w:color w:val="auto"/>
          <w:szCs w:val="28"/>
          <w:u w:val="none"/>
        </w:rPr>
      </w:pPr>
      <w:r w:rsidRPr="00E936C8">
        <w:rPr>
          <w:rFonts w:eastAsia="黑体"/>
          <w:color w:val="auto"/>
          <w:szCs w:val="28"/>
          <w:u w:val="none"/>
        </w:rPr>
        <w:t>三、主要研究方向</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1</w:t>
      </w:r>
      <w:r w:rsidRPr="00E936C8">
        <w:rPr>
          <w:rFonts w:hAnsi="宋体" w:hint="eastAsia"/>
          <w:color w:val="auto"/>
          <w:sz w:val="24"/>
          <w:u w:val="none"/>
        </w:rPr>
        <w:t>．传热传质学</w:t>
      </w:r>
      <w:r w:rsidRPr="00E936C8">
        <w:rPr>
          <w:rFonts w:hAnsi="宋体" w:hint="eastAsia"/>
          <w:color w:val="auto"/>
          <w:sz w:val="24"/>
          <w:u w:val="none"/>
        </w:rPr>
        <w:t xml:space="preserve">       </w:t>
      </w:r>
      <w:r w:rsidRPr="00E936C8">
        <w:rPr>
          <w:rFonts w:hAnsi="宋体" w:hint="eastAsia"/>
          <w:color w:val="auto"/>
          <w:sz w:val="24"/>
          <w:u w:val="none"/>
        </w:rPr>
        <w:tab/>
      </w:r>
      <w:r w:rsidRPr="00E936C8">
        <w:rPr>
          <w:rFonts w:hAnsi="宋体" w:hint="eastAsia"/>
          <w:color w:val="auto"/>
          <w:sz w:val="24"/>
          <w:u w:val="none"/>
        </w:rPr>
        <w:tab/>
      </w:r>
      <w:r w:rsidRPr="00E936C8">
        <w:rPr>
          <w:rFonts w:hAnsi="宋体" w:hint="eastAsia"/>
          <w:color w:val="auto"/>
          <w:sz w:val="24"/>
          <w:u w:val="none"/>
        </w:rPr>
        <w:tab/>
      </w:r>
      <w:r w:rsidRPr="00E936C8">
        <w:rPr>
          <w:rFonts w:hAnsi="宋体" w:hint="eastAsia"/>
          <w:color w:val="auto"/>
          <w:sz w:val="24"/>
          <w:u w:val="none"/>
        </w:rPr>
        <w:tab/>
      </w:r>
      <w:r w:rsidRPr="00E936C8">
        <w:rPr>
          <w:rFonts w:hAnsi="宋体" w:hint="eastAsia"/>
          <w:color w:val="auto"/>
          <w:sz w:val="24"/>
          <w:u w:val="none"/>
        </w:rPr>
        <w:tab/>
        <w:t xml:space="preserve">    </w:t>
      </w:r>
      <w:r w:rsidRPr="00E936C8">
        <w:rPr>
          <w:rFonts w:hAnsi="宋体"/>
          <w:color w:val="auto"/>
          <w:sz w:val="24"/>
          <w:u w:val="none"/>
        </w:rPr>
        <w:t>2</w:t>
      </w:r>
      <w:r w:rsidRPr="00E936C8">
        <w:rPr>
          <w:rFonts w:hAnsi="宋体" w:hint="eastAsia"/>
          <w:color w:val="auto"/>
          <w:sz w:val="24"/>
          <w:u w:val="none"/>
        </w:rPr>
        <w:t>．动力系统</w:t>
      </w:r>
      <w:r w:rsidRPr="00E936C8">
        <w:rPr>
          <w:rFonts w:hAnsi="宋体"/>
          <w:color w:val="auto"/>
          <w:sz w:val="24"/>
          <w:u w:val="none"/>
        </w:rPr>
        <w:t>控制与测试</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3</w:t>
      </w:r>
      <w:r w:rsidRPr="00E936C8">
        <w:rPr>
          <w:rFonts w:hAnsi="宋体" w:hint="eastAsia"/>
          <w:color w:val="auto"/>
          <w:sz w:val="24"/>
          <w:u w:val="none"/>
        </w:rPr>
        <w:t>．</w:t>
      </w:r>
      <w:r w:rsidRPr="00E936C8">
        <w:rPr>
          <w:rFonts w:hAnsi="宋体"/>
          <w:color w:val="auto"/>
          <w:sz w:val="24"/>
          <w:u w:val="none"/>
        </w:rPr>
        <w:t>动力</w:t>
      </w:r>
      <w:r w:rsidRPr="00E936C8">
        <w:rPr>
          <w:rFonts w:hAnsi="宋体" w:hint="eastAsia"/>
          <w:color w:val="auto"/>
          <w:sz w:val="24"/>
          <w:u w:val="none"/>
        </w:rPr>
        <w:t>系统</w:t>
      </w:r>
      <w:r w:rsidRPr="00E936C8">
        <w:rPr>
          <w:rFonts w:hAnsi="宋体"/>
          <w:color w:val="auto"/>
          <w:sz w:val="24"/>
          <w:u w:val="none"/>
        </w:rPr>
        <w:t>振动与噪声控制</w:t>
      </w:r>
      <w:r w:rsidRPr="00E936C8">
        <w:rPr>
          <w:rFonts w:hAnsi="宋体" w:hint="eastAsia"/>
          <w:color w:val="auto"/>
          <w:sz w:val="24"/>
          <w:u w:val="none"/>
        </w:rPr>
        <w:t xml:space="preserve">   </w:t>
      </w:r>
      <w:r w:rsidRPr="00E936C8">
        <w:rPr>
          <w:rFonts w:hAnsi="宋体" w:hint="eastAsia"/>
          <w:color w:val="auto"/>
          <w:sz w:val="24"/>
          <w:u w:val="none"/>
        </w:rPr>
        <w:tab/>
      </w:r>
      <w:r w:rsidRPr="00E936C8">
        <w:rPr>
          <w:rFonts w:hAnsi="宋体" w:hint="eastAsia"/>
          <w:color w:val="auto"/>
          <w:sz w:val="24"/>
          <w:u w:val="none"/>
        </w:rPr>
        <w:tab/>
      </w:r>
      <w:r w:rsidRPr="00E936C8">
        <w:rPr>
          <w:rFonts w:hAnsi="宋体" w:hint="eastAsia"/>
          <w:color w:val="auto"/>
          <w:sz w:val="24"/>
          <w:u w:val="none"/>
        </w:rPr>
        <w:tab/>
        <w:t>4</w:t>
      </w:r>
      <w:r w:rsidRPr="00E936C8">
        <w:rPr>
          <w:rFonts w:hAnsi="宋体" w:hint="eastAsia"/>
          <w:color w:val="auto"/>
          <w:sz w:val="24"/>
          <w:u w:val="none"/>
        </w:rPr>
        <w:t>．动力系统性能与结构</w:t>
      </w:r>
    </w:p>
    <w:p w:rsidR="008B3DDA" w:rsidRPr="00E936C8" w:rsidRDefault="008B3DDA" w:rsidP="008B3DDA">
      <w:pPr>
        <w:snapToGrid w:val="0"/>
        <w:spacing w:line="420" w:lineRule="exact"/>
        <w:ind w:firstLine="482"/>
        <w:rPr>
          <w:rFonts w:hAnsi="宋体"/>
          <w:color w:val="auto"/>
          <w:sz w:val="24"/>
          <w:u w:val="none"/>
        </w:rPr>
      </w:pPr>
      <w:r w:rsidRPr="00E936C8">
        <w:rPr>
          <w:rFonts w:hAnsi="宋体" w:hint="eastAsia"/>
          <w:color w:val="auto"/>
          <w:sz w:val="24"/>
          <w:u w:val="none"/>
        </w:rPr>
        <w:t xml:space="preserve">5.  </w:t>
      </w:r>
      <w:r w:rsidRPr="00E936C8">
        <w:rPr>
          <w:rFonts w:hAnsi="宋体" w:hint="eastAsia"/>
          <w:color w:val="auto"/>
          <w:sz w:val="24"/>
          <w:u w:val="none"/>
        </w:rPr>
        <w:t>强化燃烧及排放控制</w:t>
      </w:r>
      <w:r w:rsidRPr="00E936C8">
        <w:rPr>
          <w:rFonts w:hAnsi="宋体" w:hint="eastAsia"/>
          <w:color w:val="auto"/>
          <w:sz w:val="24"/>
          <w:u w:val="none"/>
        </w:rPr>
        <w:t xml:space="preserve">                 6.</w:t>
      </w:r>
      <w:r w:rsidRPr="00E936C8">
        <w:rPr>
          <w:rFonts w:hAnsi="宋体" w:hint="eastAsia"/>
          <w:color w:val="auto"/>
          <w:sz w:val="24"/>
          <w:u w:val="none"/>
        </w:rPr>
        <w:t>特种动力及新能源</w:t>
      </w:r>
    </w:p>
    <w:p w:rsidR="008B3DDA" w:rsidRPr="00E936C8" w:rsidRDefault="008B3DDA" w:rsidP="006A1E88">
      <w:pPr>
        <w:snapToGrid w:val="0"/>
        <w:spacing w:beforeLines="50" w:afterLines="50" w:line="420" w:lineRule="exact"/>
        <w:ind w:firstLine="482"/>
        <w:rPr>
          <w:rFonts w:eastAsia="黑体"/>
          <w:color w:val="auto"/>
          <w:szCs w:val="28"/>
          <w:u w:val="none"/>
        </w:rPr>
      </w:pPr>
      <w:r w:rsidRPr="00E936C8">
        <w:rPr>
          <w:rFonts w:eastAsia="黑体"/>
          <w:color w:val="auto"/>
          <w:szCs w:val="28"/>
          <w:u w:val="none"/>
        </w:rPr>
        <w:t>四、课程设置与学分要求</w:t>
      </w:r>
    </w:p>
    <w:p w:rsidR="008B3DDA" w:rsidRPr="001570EB"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博士研究生的学制为</w:t>
      </w:r>
      <w:r w:rsidRPr="00E936C8">
        <w:rPr>
          <w:rFonts w:hAnsi="宋体" w:hint="eastAsia"/>
          <w:color w:val="auto"/>
          <w:sz w:val="24"/>
          <w:u w:val="none"/>
        </w:rPr>
        <w:t>3-4</w:t>
      </w:r>
      <w:r w:rsidRPr="00E936C8">
        <w:rPr>
          <w:rFonts w:hAnsi="宋体"/>
          <w:color w:val="auto"/>
          <w:sz w:val="24"/>
          <w:u w:val="none"/>
        </w:rPr>
        <w:t>年。课程学习时间一般为</w:t>
      </w:r>
      <w:r w:rsidRPr="00E936C8">
        <w:rPr>
          <w:rFonts w:hAnsi="宋体"/>
          <w:color w:val="auto"/>
          <w:sz w:val="24"/>
          <w:u w:val="none"/>
        </w:rPr>
        <w:t>1</w:t>
      </w:r>
      <w:r w:rsidRPr="00E936C8">
        <w:rPr>
          <w:rFonts w:hAnsi="宋体"/>
          <w:color w:val="auto"/>
          <w:sz w:val="24"/>
          <w:u w:val="none"/>
        </w:rPr>
        <w:t>个学期，学习年限最长不超过</w:t>
      </w:r>
      <w:r w:rsidRPr="00E936C8">
        <w:rPr>
          <w:rFonts w:hAnsi="宋体"/>
          <w:color w:val="auto"/>
          <w:sz w:val="24"/>
          <w:u w:val="none"/>
        </w:rPr>
        <w:t>6</w:t>
      </w:r>
      <w:r w:rsidRPr="001570EB">
        <w:rPr>
          <w:rFonts w:hAnsi="宋体"/>
          <w:color w:val="auto"/>
          <w:sz w:val="24"/>
          <w:u w:val="none"/>
        </w:rPr>
        <w:t>年。</w:t>
      </w:r>
    </w:p>
    <w:p w:rsidR="008B3DDA" w:rsidRPr="00E936C8" w:rsidRDefault="008B3DDA" w:rsidP="008B3DDA">
      <w:pPr>
        <w:snapToGrid w:val="0"/>
        <w:spacing w:line="420" w:lineRule="exact"/>
        <w:ind w:firstLine="482"/>
        <w:rPr>
          <w:rFonts w:hAnsi="宋体"/>
          <w:color w:val="auto"/>
          <w:sz w:val="24"/>
          <w:u w:val="none"/>
        </w:rPr>
      </w:pPr>
      <w:r w:rsidRPr="001570EB">
        <w:rPr>
          <w:rFonts w:hAnsi="宋体"/>
          <w:color w:val="auto"/>
          <w:sz w:val="24"/>
          <w:u w:val="none"/>
        </w:rPr>
        <w:t>1</w:t>
      </w:r>
      <w:r w:rsidRPr="00E02E2A">
        <w:rPr>
          <w:rFonts w:hAnsi="宋体" w:hint="eastAsia"/>
          <w:color w:val="auto"/>
          <w:sz w:val="24"/>
          <w:u w:val="none"/>
        </w:rPr>
        <w:t>．</w:t>
      </w:r>
      <w:r w:rsidRPr="00E02E2A">
        <w:rPr>
          <w:rFonts w:hAnsi="宋体"/>
          <w:color w:val="auto"/>
          <w:sz w:val="24"/>
          <w:u w:val="none"/>
        </w:rPr>
        <w:t>博士研究生在读期间，应修总学分不低于</w:t>
      </w:r>
      <w:r w:rsidRPr="00E02E2A">
        <w:rPr>
          <w:rFonts w:hAnsi="宋体" w:hint="eastAsia"/>
          <w:color w:val="auto"/>
          <w:sz w:val="24"/>
          <w:u w:val="none"/>
        </w:rPr>
        <w:t>12</w:t>
      </w:r>
      <w:r w:rsidRPr="00E02E2A">
        <w:rPr>
          <w:rFonts w:hAnsi="宋体"/>
          <w:color w:val="auto"/>
          <w:sz w:val="24"/>
          <w:u w:val="none"/>
        </w:rPr>
        <w:t>学分。其中，学位课包含公共学位课、基础理论课及学科专业课</w:t>
      </w:r>
      <w:r w:rsidRPr="00E02E2A">
        <w:rPr>
          <w:rFonts w:hAnsi="宋体" w:hint="eastAsia"/>
          <w:color w:val="auto"/>
          <w:sz w:val="24"/>
          <w:u w:val="none"/>
        </w:rPr>
        <w:t>10</w:t>
      </w:r>
      <w:r w:rsidRPr="00E02E2A">
        <w:rPr>
          <w:rFonts w:hAnsi="宋体"/>
          <w:color w:val="auto"/>
          <w:sz w:val="24"/>
          <w:u w:val="none"/>
        </w:rPr>
        <w:t>学分；综合环节</w:t>
      </w:r>
      <w:r w:rsidRPr="00E02E2A">
        <w:rPr>
          <w:rFonts w:hAnsi="宋体" w:hint="eastAsia"/>
          <w:color w:val="auto"/>
          <w:sz w:val="24"/>
          <w:u w:val="none"/>
        </w:rPr>
        <w:t>2</w:t>
      </w:r>
      <w:r w:rsidRPr="00E02E2A">
        <w:rPr>
          <w:rFonts w:hAnsi="宋体"/>
          <w:color w:val="auto"/>
          <w:sz w:val="24"/>
          <w:u w:val="none"/>
        </w:rPr>
        <w:t>学分，包括文献综述报告</w:t>
      </w:r>
      <w:r w:rsidRPr="00E02E2A">
        <w:rPr>
          <w:rFonts w:hAnsi="宋体"/>
          <w:color w:val="auto"/>
          <w:sz w:val="24"/>
          <w:u w:val="none"/>
        </w:rPr>
        <w:t>1</w:t>
      </w:r>
      <w:r w:rsidRPr="00E02E2A">
        <w:rPr>
          <w:rFonts w:hAnsi="宋体"/>
          <w:color w:val="auto"/>
          <w:sz w:val="24"/>
          <w:u w:val="none"/>
        </w:rPr>
        <w:t>学分、学术活动与学术报告</w:t>
      </w:r>
      <w:r w:rsidRPr="00E02E2A">
        <w:rPr>
          <w:rFonts w:hAnsi="宋体"/>
          <w:color w:val="auto"/>
          <w:sz w:val="24"/>
          <w:u w:val="none"/>
        </w:rPr>
        <w:t>1</w:t>
      </w:r>
      <w:r w:rsidRPr="00E02E2A">
        <w:rPr>
          <w:rFonts w:hAnsi="宋体"/>
          <w:color w:val="auto"/>
          <w:sz w:val="24"/>
          <w:u w:val="none"/>
        </w:rPr>
        <w:t>学分。</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lastRenderedPageBreak/>
        <w:t>具体课程设置及学分要求见表一。</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2</w:t>
      </w:r>
      <w:r w:rsidRPr="00E936C8">
        <w:rPr>
          <w:rFonts w:hAnsi="宋体" w:hint="eastAsia"/>
          <w:color w:val="auto"/>
          <w:sz w:val="24"/>
          <w:u w:val="none"/>
        </w:rPr>
        <w:t>．</w:t>
      </w:r>
      <w:r w:rsidRPr="00E936C8">
        <w:rPr>
          <w:rFonts w:hAnsi="宋体"/>
          <w:color w:val="auto"/>
          <w:sz w:val="24"/>
          <w:u w:val="none"/>
        </w:rPr>
        <w:t>硕博连读生的课程由硕士生课程和博士生课程两部分组成，课程学习的基本标准为修满</w:t>
      </w:r>
      <w:r w:rsidRPr="00E936C8">
        <w:rPr>
          <w:rFonts w:hAnsi="宋体"/>
          <w:color w:val="auto"/>
          <w:sz w:val="24"/>
          <w:u w:val="none"/>
        </w:rPr>
        <w:t>36</w:t>
      </w:r>
      <w:r w:rsidRPr="00E936C8">
        <w:rPr>
          <w:rFonts w:hAnsi="宋体"/>
          <w:color w:val="auto"/>
          <w:sz w:val="24"/>
          <w:u w:val="none"/>
        </w:rPr>
        <w:t>个学分（硕博连读生不做硕士论文）。其中，学位课程不少于</w:t>
      </w:r>
      <w:r w:rsidRPr="00EE710E">
        <w:rPr>
          <w:rFonts w:hAnsi="宋体" w:hint="eastAsia"/>
          <w:color w:val="auto"/>
          <w:sz w:val="24"/>
          <w:u w:val="none"/>
        </w:rPr>
        <w:t>25</w:t>
      </w:r>
      <w:r w:rsidRPr="00E936C8">
        <w:rPr>
          <w:rFonts w:hAnsi="宋体"/>
          <w:color w:val="auto"/>
          <w:sz w:val="24"/>
          <w:u w:val="none"/>
        </w:rPr>
        <w:t>分，包括公共学位课、硕士学位课和博士学位课；综合环节</w:t>
      </w:r>
      <w:r w:rsidR="000570B4">
        <w:rPr>
          <w:rFonts w:hAnsi="宋体" w:hint="eastAsia"/>
          <w:color w:val="auto"/>
          <w:sz w:val="24"/>
          <w:u w:val="none"/>
        </w:rPr>
        <w:t>4</w:t>
      </w:r>
      <w:r w:rsidRPr="00E936C8">
        <w:rPr>
          <w:rFonts w:hAnsi="宋体"/>
          <w:color w:val="auto"/>
          <w:sz w:val="24"/>
          <w:u w:val="none"/>
        </w:rPr>
        <w:t>学分，包括文献综述报告（博）</w:t>
      </w:r>
      <w:r w:rsidRPr="00E936C8">
        <w:rPr>
          <w:rFonts w:hAnsi="宋体"/>
          <w:color w:val="auto"/>
          <w:sz w:val="24"/>
          <w:u w:val="none"/>
        </w:rPr>
        <w:t>1</w:t>
      </w:r>
      <w:r w:rsidRPr="00E936C8">
        <w:rPr>
          <w:rFonts w:hAnsi="宋体"/>
          <w:color w:val="auto"/>
          <w:sz w:val="24"/>
          <w:u w:val="none"/>
        </w:rPr>
        <w:t>学分、</w:t>
      </w:r>
      <w:r w:rsidRPr="00E936C8">
        <w:rPr>
          <w:rFonts w:hAnsi="宋体" w:hint="eastAsia"/>
          <w:color w:val="auto"/>
          <w:sz w:val="24"/>
          <w:u w:val="none"/>
        </w:rPr>
        <w:t>实践环节</w:t>
      </w:r>
      <w:r w:rsidRPr="00E936C8">
        <w:rPr>
          <w:rFonts w:hAnsi="宋体" w:hint="eastAsia"/>
          <w:color w:val="auto"/>
          <w:sz w:val="24"/>
          <w:u w:val="none"/>
        </w:rPr>
        <w:t>1</w:t>
      </w:r>
      <w:r w:rsidRPr="00E936C8">
        <w:rPr>
          <w:rFonts w:hAnsi="宋体" w:hint="eastAsia"/>
          <w:color w:val="auto"/>
          <w:sz w:val="24"/>
          <w:u w:val="none"/>
        </w:rPr>
        <w:t>学分、</w:t>
      </w:r>
      <w:r w:rsidRPr="00E936C8">
        <w:rPr>
          <w:rFonts w:hAnsi="宋体"/>
          <w:color w:val="auto"/>
          <w:sz w:val="24"/>
          <w:u w:val="none"/>
        </w:rPr>
        <w:t>学术活动与学术报告</w:t>
      </w:r>
      <w:r w:rsidRPr="00E936C8">
        <w:rPr>
          <w:rFonts w:hAnsi="宋体"/>
          <w:color w:val="auto"/>
          <w:sz w:val="24"/>
          <w:u w:val="none"/>
        </w:rPr>
        <w:t>1</w:t>
      </w:r>
      <w:r w:rsidRPr="00E936C8">
        <w:rPr>
          <w:rFonts w:hAnsi="宋体"/>
          <w:color w:val="auto"/>
          <w:sz w:val="24"/>
          <w:u w:val="none"/>
        </w:rPr>
        <w:t>学分、</w:t>
      </w:r>
      <w:r w:rsidRPr="00E936C8">
        <w:rPr>
          <w:rFonts w:hAnsi="宋体" w:hint="eastAsia"/>
          <w:color w:val="auto"/>
          <w:sz w:val="24"/>
          <w:u w:val="none"/>
        </w:rPr>
        <w:t>科技英语写作</w:t>
      </w:r>
      <w:r w:rsidR="000570B4">
        <w:rPr>
          <w:rFonts w:hAnsi="宋体" w:hint="eastAsia"/>
          <w:color w:val="auto"/>
          <w:sz w:val="24"/>
          <w:u w:val="none"/>
        </w:rPr>
        <w:t>1</w:t>
      </w:r>
      <w:r w:rsidRPr="00E936C8">
        <w:rPr>
          <w:rFonts w:hAnsi="宋体"/>
          <w:color w:val="auto"/>
          <w:sz w:val="24"/>
          <w:u w:val="none"/>
        </w:rPr>
        <w:t>学分。</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具体课程设置及学分要求见表二。</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3</w:t>
      </w:r>
      <w:r w:rsidRPr="00E936C8">
        <w:rPr>
          <w:rFonts w:hAnsi="宋体" w:hint="eastAsia"/>
          <w:color w:val="auto"/>
          <w:sz w:val="24"/>
          <w:u w:val="none"/>
        </w:rPr>
        <w:t>．</w:t>
      </w:r>
      <w:r w:rsidRPr="00E936C8">
        <w:rPr>
          <w:rFonts w:hAnsi="宋体"/>
          <w:color w:val="auto"/>
          <w:sz w:val="24"/>
          <w:u w:val="none"/>
        </w:rPr>
        <w:t>对跨学科</w:t>
      </w:r>
      <w:r w:rsidRPr="00E936C8">
        <w:rPr>
          <w:rFonts w:hAnsi="宋体" w:hint="eastAsia"/>
          <w:color w:val="auto"/>
          <w:sz w:val="24"/>
          <w:u w:val="none"/>
        </w:rPr>
        <w:t>或以同等学力身份</w:t>
      </w:r>
      <w:r w:rsidRPr="00E936C8">
        <w:rPr>
          <w:rFonts w:hAnsi="宋体"/>
          <w:color w:val="auto"/>
          <w:sz w:val="24"/>
          <w:u w:val="none"/>
        </w:rPr>
        <w:t>入学的博士研究生</w:t>
      </w:r>
      <w:r w:rsidRPr="00E936C8">
        <w:rPr>
          <w:rFonts w:hAnsi="宋体" w:hint="eastAsia"/>
          <w:color w:val="auto"/>
          <w:sz w:val="24"/>
          <w:u w:val="none"/>
        </w:rPr>
        <w:t>，</w:t>
      </w:r>
      <w:r w:rsidRPr="00E936C8">
        <w:rPr>
          <w:rFonts w:hAnsi="宋体"/>
          <w:color w:val="auto"/>
          <w:sz w:val="24"/>
          <w:u w:val="none"/>
        </w:rPr>
        <w:t>应补修本学科硕士阶段</w:t>
      </w:r>
      <w:r w:rsidRPr="00E936C8">
        <w:rPr>
          <w:rFonts w:hAnsi="宋体" w:hint="eastAsia"/>
          <w:color w:val="auto"/>
          <w:sz w:val="24"/>
          <w:u w:val="none"/>
        </w:rPr>
        <w:t>科技英语写作</w:t>
      </w:r>
      <w:r>
        <w:rPr>
          <w:rFonts w:hAnsi="宋体" w:hint="eastAsia"/>
          <w:color w:val="auto"/>
          <w:sz w:val="24"/>
          <w:u w:val="none"/>
        </w:rPr>
        <w:t>及</w:t>
      </w:r>
      <w:r w:rsidRPr="00E936C8">
        <w:rPr>
          <w:rFonts w:hAnsi="宋体"/>
          <w:color w:val="auto"/>
          <w:sz w:val="24"/>
          <w:u w:val="none"/>
        </w:rPr>
        <w:t>核心课程</w:t>
      </w:r>
      <w:r w:rsidRPr="00E936C8">
        <w:rPr>
          <w:rFonts w:hAnsi="宋体"/>
          <w:color w:val="auto"/>
          <w:sz w:val="24"/>
          <w:u w:val="none"/>
        </w:rPr>
        <w:t>2-3</w:t>
      </w:r>
      <w:r w:rsidRPr="00E936C8">
        <w:rPr>
          <w:rFonts w:hAnsi="宋体"/>
          <w:color w:val="auto"/>
          <w:sz w:val="24"/>
          <w:u w:val="none"/>
        </w:rPr>
        <w:t>门，但不计入培养计划，课程由导师和学生本人研究确定。</w:t>
      </w:r>
    </w:p>
    <w:p w:rsidR="008B3DDA" w:rsidRPr="00E936C8" w:rsidRDefault="008B3DDA" w:rsidP="006A1E88">
      <w:pPr>
        <w:snapToGrid w:val="0"/>
        <w:spacing w:beforeLines="50" w:afterLines="50" w:line="420" w:lineRule="exact"/>
        <w:ind w:firstLine="482"/>
        <w:rPr>
          <w:rFonts w:eastAsia="黑体"/>
          <w:color w:val="auto"/>
          <w:szCs w:val="28"/>
          <w:u w:val="none"/>
        </w:rPr>
      </w:pPr>
      <w:r w:rsidRPr="00E936C8">
        <w:rPr>
          <w:rFonts w:eastAsia="黑体"/>
          <w:color w:val="auto"/>
          <w:szCs w:val="28"/>
          <w:u w:val="none"/>
        </w:rPr>
        <w:t>五、综合环节及基本要求</w:t>
      </w:r>
    </w:p>
    <w:p w:rsidR="008B3DDA" w:rsidRPr="00E936C8" w:rsidRDefault="008B3DDA" w:rsidP="008B3DDA">
      <w:pPr>
        <w:snapToGrid w:val="0"/>
        <w:spacing w:line="420" w:lineRule="exact"/>
        <w:ind w:firstLine="482"/>
        <w:rPr>
          <w:rFonts w:hAnsi="宋体"/>
          <w:b/>
          <w:color w:val="auto"/>
          <w:sz w:val="24"/>
          <w:u w:val="none"/>
        </w:rPr>
      </w:pPr>
      <w:r w:rsidRPr="00E936C8">
        <w:rPr>
          <w:rFonts w:hAnsi="宋体"/>
          <w:b/>
          <w:color w:val="auto"/>
          <w:sz w:val="24"/>
          <w:u w:val="none"/>
        </w:rPr>
        <w:t>1</w:t>
      </w:r>
      <w:r w:rsidRPr="00E936C8">
        <w:rPr>
          <w:rFonts w:hAnsi="宋体" w:hint="eastAsia"/>
          <w:b/>
          <w:color w:val="auto"/>
          <w:sz w:val="24"/>
          <w:u w:val="none"/>
        </w:rPr>
        <w:t>．论文工作研究计划</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博士生入学后，在导师组的指导下</w:t>
      </w:r>
      <w:r w:rsidRPr="00E936C8">
        <w:rPr>
          <w:rFonts w:hAnsi="宋体" w:hint="eastAsia"/>
          <w:color w:val="auto"/>
          <w:sz w:val="24"/>
          <w:u w:val="none"/>
        </w:rPr>
        <w:t>完成论文工作研究计划的制定工作。内容包括：研究方向、课程学习、文献阅读、开题报告、科学研究、学术交流、学位论文及实践环节等方面的要求和进度计划，</w:t>
      </w:r>
      <w:r w:rsidRPr="00E936C8">
        <w:rPr>
          <w:rFonts w:hAnsi="宋体"/>
          <w:color w:val="auto"/>
          <w:sz w:val="24"/>
          <w:u w:val="none"/>
        </w:rPr>
        <w:t>经导师组、院系</w:t>
      </w:r>
      <w:r w:rsidRPr="00E936C8">
        <w:rPr>
          <w:rFonts w:hAnsi="宋体" w:hint="eastAsia"/>
          <w:color w:val="auto"/>
          <w:sz w:val="24"/>
          <w:u w:val="none"/>
        </w:rPr>
        <w:t>审核批准后</w:t>
      </w:r>
      <w:r w:rsidRPr="00E936C8">
        <w:rPr>
          <w:rFonts w:hAnsi="宋体" w:hint="eastAsia"/>
          <w:color w:val="auto"/>
          <w:sz w:val="24"/>
          <w:szCs w:val="24"/>
          <w:u w:val="none"/>
        </w:rPr>
        <w:t>后交学院教务办公室保留</w:t>
      </w:r>
      <w:r w:rsidRPr="00E936C8">
        <w:rPr>
          <w:rFonts w:hAnsi="宋体"/>
          <w:color w:val="auto"/>
          <w:sz w:val="24"/>
          <w:u w:val="none"/>
        </w:rPr>
        <w:t>。</w:t>
      </w:r>
    </w:p>
    <w:p w:rsidR="008B3DDA" w:rsidRPr="00E936C8" w:rsidRDefault="008B3DDA" w:rsidP="008B3DDA">
      <w:pPr>
        <w:snapToGrid w:val="0"/>
        <w:spacing w:line="420" w:lineRule="exact"/>
        <w:ind w:firstLine="482"/>
        <w:rPr>
          <w:rFonts w:hAnsi="宋体"/>
          <w:b/>
          <w:color w:val="auto"/>
          <w:sz w:val="24"/>
          <w:u w:val="none"/>
        </w:rPr>
      </w:pPr>
      <w:r w:rsidRPr="00E936C8">
        <w:rPr>
          <w:rFonts w:hAnsi="宋体"/>
          <w:b/>
          <w:color w:val="auto"/>
          <w:sz w:val="24"/>
          <w:u w:val="none"/>
        </w:rPr>
        <w:t>2</w:t>
      </w:r>
      <w:r w:rsidRPr="00E936C8">
        <w:rPr>
          <w:rFonts w:hAnsi="宋体" w:hint="eastAsia"/>
          <w:b/>
          <w:color w:val="auto"/>
          <w:sz w:val="24"/>
          <w:u w:val="none"/>
        </w:rPr>
        <w:t>．</w:t>
      </w:r>
      <w:r w:rsidRPr="00E936C8">
        <w:rPr>
          <w:rFonts w:hAnsi="宋体"/>
          <w:b/>
          <w:color w:val="auto"/>
          <w:sz w:val="24"/>
          <w:u w:val="none"/>
        </w:rPr>
        <w:t>文献综述报告</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博士研究生入学后即开始阅读本学科国内外有关文献资料，</w:t>
      </w:r>
      <w:r w:rsidRPr="00E936C8">
        <w:rPr>
          <w:rFonts w:hAnsi="宋体" w:hint="eastAsia"/>
          <w:color w:val="auto"/>
          <w:sz w:val="24"/>
          <w:u w:val="none"/>
        </w:rPr>
        <w:t>文献</w:t>
      </w:r>
      <w:r w:rsidRPr="00E936C8">
        <w:rPr>
          <w:rFonts w:hAnsi="宋体"/>
          <w:color w:val="auto"/>
          <w:sz w:val="24"/>
          <w:u w:val="none"/>
        </w:rPr>
        <w:t>总数不少于</w:t>
      </w:r>
      <w:r w:rsidRPr="00E936C8">
        <w:rPr>
          <w:rFonts w:hAnsi="宋体" w:hint="eastAsia"/>
          <w:color w:val="auto"/>
          <w:sz w:val="24"/>
          <w:u w:val="none"/>
        </w:rPr>
        <w:t>10</w:t>
      </w:r>
      <w:r w:rsidRPr="00E936C8">
        <w:rPr>
          <w:rFonts w:hAnsi="宋体"/>
          <w:color w:val="auto"/>
          <w:sz w:val="24"/>
          <w:u w:val="none"/>
        </w:rPr>
        <w:t>0</w:t>
      </w:r>
      <w:r w:rsidRPr="00E936C8">
        <w:rPr>
          <w:rFonts w:hAnsi="宋体"/>
          <w:color w:val="auto"/>
          <w:sz w:val="24"/>
          <w:u w:val="none"/>
        </w:rPr>
        <w:t>篇（</w:t>
      </w:r>
      <w:r w:rsidRPr="00E936C8">
        <w:rPr>
          <w:rFonts w:hAnsi="宋体" w:hint="eastAsia"/>
          <w:color w:val="auto"/>
          <w:sz w:val="24"/>
          <w:u w:val="none"/>
        </w:rPr>
        <w:t>其中</w:t>
      </w:r>
      <w:r w:rsidRPr="00E936C8">
        <w:rPr>
          <w:rFonts w:hAnsi="宋体"/>
          <w:color w:val="auto"/>
          <w:sz w:val="24"/>
          <w:u w:val="none"/>
        </w:rPr>
        <w:t>外文文献不少于</w:t>
      </w:r>
      <w:r w:rsidRPr="00E936C8">
        <w:rPr>
          <w:rFonts w:hAnsi="宋体" w:hint="eastAsia"/>
          <w:color w:val="auto"/>
          <w:sz w:val="24"/>
          <w:u w:val="none"/>
        </w:rPr>
        <w:t>4</w:t>
      </w:r>
      <w:r w:rsidRPr="00E936C8">
        <w:rPr>
          <w:rFonts w:hAnsi="宋体"/>
          <w:color w:val="auto"/>
          <w:sz w:val="24"/>
          <w:u w:val="none"/>
        </w:rPr>
        <w:t>0</w:t>
      </w:r>
      <w:r w:rsidRPr="00E936C8">
        <w:rPr>
          <w:rFonts w:hAnsi="宋体"/>
          <w:color w:val="auto"/>
          <w:sz w:val="24"/>
          <w:u w:val="none"/>
        </w:rPr>
        <w:t>篇），并于第二学期完成不少于</w:t>
      </w:r>
      <w:r w:rsidRPr="00E936C8">
        <w:rPr>
          <w:rFonts w:hAnsi="宋体"/>
          <w:color w:val="auto"/>
          <w:sz w:val="24"/>
          <w:u w:val="none"/>
        </w:rPr>
        <w:t>5000</w:t>
      </w:r>
      <w:r w:rsidRPr="00E936C8">
        <w:rPr>
          <w:rFonts w:hAnsi="宋体"/>
          <w:color w:val="auto"/>
          <w:sz w:val="24"/>
          <w:u w:val="none"/>
        </w:rPr>
        <w:t>字的文献综述报告。</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文献综述报告应反映国内外本领域的研究历史、现状、前沿、发展趋势、存在的问题及自己的见解等。文献综述报告必须经过导师组评审，通过后给予相应学分。</w:t>
      </w:r>
    </w:p>
    <w:p w:rsidR="008B3DDA" w:rsidRPr="00E936C8" w:rsidRDefault="008B3DDA" w:rsidP="008B3DDA">
      <w:pPr>
        <w:snapToGrid w:val="0"/>
        <w:spacing w:line="420" w:lineRule="exact"/>
        <w:ind w:firstLine="482"/>
        <w:rPr>
          <w:rFonts w:hAnsi="宋体"/>
          <w:b/>
          <w:color w:val="auto"/>
          <w:sz w:val="24"/>
          <w:u w:val="none"/>
        </w:rPr>
      </w:pPr>
      <w:r w:rsidRPr="00E936C8">
        <w:rPr>
          <w:rFonts w:hAnsi="宋体"/>
          <w:b/>
          <w:color w:val="auto"/>
          <w:sz w:val="24"/>
          <w:u w:val="none"/>
        </w:rPr>
        <w:t>3</w:t>
      </w:r>
      <w:r w:rsidRPr="00E936C8">
        <w:rPr>
          <w:rFonts w:hAnsi="宋体" w:hint="eastAsia"/>
          <w:b/>
          <w:color w:val="auto"/>
          <w:sz w:val="24"/>
          <w:u w:val="none"/>
        </w:rPr>
        <w:t>．</w:t>
      </w:r>
      <w:r w:rsidRPr="00E936C8">
        <w:rPr>
          <w:rFonts w:hAnsi="宋体"/>
          <w:b/>
          <w:color w:val="auto"/>
          <w:sz w:val="24"/>
          <w:u w:val="none"/>
        </w:rPr>
        <w:t>开题报告</w:t>
      </w:r>
    </w:p>
    <w:p w:rsidR="008B3DDA" w:rsidRPr="00E936C8" w:rsidRDefault="008B3DDA" w:rsidP="008B3DDA">
      <w:pPr>
        <w:snapToGrid w:val="0"/>
        <w:spacing w:line="420" w:lineRule="exact"/>
        <w:ind w:firstLine="482"/>
        <w:rPr>
          <w:rFonts w:hAnsi="宋体"/>
          <w:color w:val="auto"/>
          <w:sz w:val="24"/>
          <w:u w:val="none"/>
        </w:rPr>
      </w:pPr>
      <w:r w:rsidRPr="00E936C8">
        <w:rPr>
          <w:rFonts w:hAnsi="宋体" w:hint="eastAsia"/>
          <w:color w:val="auto"/>
          <w:sz w:val="24"/>
          <w:u w:val="none"/>
        </w:rPr>
        <w:t>第</w:t>
      </w:r>
      <w:r w:rsidRPr="00E936C8">
        <w:rPr>
          <w:rFonts w:hAnsi="宋体" w:hint="eastAsia"/>
          <w:color w:val="auto"/>
          <w:sz w:val="24"/>
          <w:u w:val="none"/>
        </w:rPr>
        <w:t>3</w:t>
      </w:r>
      <w:r w:rsidRPr="00E936C8">
        <w:rPr>
          <w:rFonts w:hAnsi="宋体" w:hint="eastAsia"/>
          <w:color w:val="auto"/>
          <w:sz w:val="24"/>
          <w:u w:val="none"/>
        </w:rPr>
        <w:t>学期末应该完</w:t>
      </w:r>
      <w:smartTag w:uri="urn:schemas-microsoft-com:office:smarttags" w:element="PersonName">
        <w:smartTagPr>
          <w:attr w:name="ProductID" w:val="成"/>
        </w:smartTagPr>
        <w:r w:rsidRPr="00E936C8">
          <w:rPr>
            <w:rFonts w:hAnsi="宋体" w:hint="eastAsia"/>
            <w:color w:val="auto"/>
            <w:sz w:val="24"/>
            <w:u w:val="none"/>
          </w:rPr>
          <w:t>成</w:t>
        </w:r>
      </w:smartTag>
      <w:r w:rsidRPr="00E936C8">
        <w:rPr>
          <w:rFonts w:hAnsi="宋体"/>
          <w:color w:val="auto"/>
          <w:sz w:val="24"/>
          <w:u w:val="none"/>
        </w:rPr>
        <w:t>博士生开题</w:t>
      </w:r>
      <w:r w:rsidRPr="00E936C8">
        <w:rPr>
          <w:rFonts w:hAnsi="宋体" w:hint="eastAsia"/>
          <w:color w:val="auto"/>
          <w:sz w:val="24"/>
          <w:u w:val="none"/>
        </w:rPr>
        <w:t>，</w:t>
      </w:r>
      <w:r w:rsidRPr="00E936C8">
        <w:rPr>
          <w:rFonts w:hAnsi="宋体"/>
          <w:color w:val="auto"/>
          <w:sz w:val="24"/>
          <w:u w:val="none"/>
        </w:rPr>
        <w:t>开题报告</w:t>
      </w:r>
      <w:r w:rsidRPr="00E936C8">
        <w:rPr>
          <w:rFonts w:hAnsi="宋体" w:hint="eastAsia"/>
          <w:color w:val="auto"/>
          <w:sz w:val="24"/>
          <w:u w:val="none"/>
        </w:rPr>
        <w:t>由书面报告和口头报告组成，具体要求</w:t>
      </w:r>
      <w:r w:rsidRPr="00E936C8">
        <w:rPr>
          <w:rFonts w:hAnsi="宋体"/>
          <w:color w:val="auto"/>
          <w:sz w:val="24"/>
          <w:u w:val="none"/>
        </w:rPr>
        <w:t>按学校及学院相关文件执行。</w:t>
      </w:r>
    </w:p>
    <w:p w:rsidR="008B3DDA" w:rsidRPr="00E936C8" w:rsidRDefault="008B3DDA" w:rsidP="008B3DDA">
      <w:pPr>
        <w:snapToGrid w:val="0"/>
        <w:spacing w:line="420" w:lineRule="exact"/>
        <w:ind w:firstLine="482"/>
        <w:rPr>
          <w:rFonts w:hAnsi="宋体"/>
          <w:b/>
          <w:color w:val="auto"/>
          <w:sz w:val="24"/>
          <w:u w:val="none"/>
        </w:rPr>
      </w:pPr>
      <w:r w:rsidRPr="00E936C8">
        <w:rPr>
          <w:rFonts w:hAnsi="宋体"/>
          <w:b/>
          <w:color w:val="auto"/>
          <w:sz w:val="24"/>
          <w:u w:val="none"/>
        </w:rPr>
        <w:t>4</w:t>
      </w:r>
      <w:r w:rsidRPr="00E936C8">
        <w:rPr>
          <w:rFonts w:hAnsi="宋体" w:hint="eastAsia"/>
          <w:b/>
          <w:color w:val="auto"/>
          <w:sz w:val="24"/>
          <w:u w:val="none"/>
        </w:rPr>
        <w:t>．</w:t>
      </w:r>
      <w:r w:rsidRPr="00E936C8">
        <w:rPr>
          <w:rFonts w:hAnsi="宋体"/>
          <w:b/>
          <w:color w:val="auto"/>
          <w:sz w:val="24"/>
          <w:u w:val="none"/>
        </w:rPr>
        <w:t>学术活动与学术报告</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博士生在答辩前至少应参加</w:t>
      </w:r>
      <w:r w:rsidRPr="00E936C8">
        <w:rPr>
          <w:rFonts w:hAnsi="宋体"/>
          <w:color w:val="auto"/>
          <w:sz w:val="24"/>
          <w:u w:val="none"/>
        </w:rPr>
        <w:t>5</w:t>
      </w:r>
      <w:r w:rsidRPr="00E936C8">
        <w:rPr>
          <w:rFonts w:hAnsi="宋体"/>
          <w:color w:val="auto"/>
          <w:sz w:val="24"/>
          <w:u w:val="none"/>
        </w:rPr>
        <w:t>次以上</w:t>
      </w:r>
      <w:r w:rsidRPr="00E936C8">
        <w:rPr>
          <w:rFonts w:hAnsi="宋体" w:hint="eastAsia"/>
          <w:color w:val="auto"/>
          <w:sz w:val="24"/>
          <w:u w:val="none"/>
        </w:rPr>
        <w:t>学术活动（包括</w:t>
      </w:r>
      <w:r>
        <w:rPr>
          <w:rFonts w:hAnsi="宋体" w:hint="eastAsia"/>
          <w:color w:val="auto"/>
          <w:sz w:val="24"/>
          <w:u w:val="none"/>
        </w:rPr>
        <w:t>学校和学院</w:t>
      </w:r>
      <w:r w:rsidRPr="00E936C8">
        <w:rPr>
          <w:rFonts w:hAnsi="宋体"/>
          <w:color w:val="auto"/>
          <w:sz w:val="24"/>
          <w:u w:val="none"/>
        </w:rPr>
        <w:t>组织的学术活动</w:t>
      </w:r>
      <w:r w:rsidRPr="00E936C8">
        <w:rPr>
          <w:rFonts w:hAnsi="宋体" w:hint="eastAsia"/>
          <w:color w:val="auto"/>
          <w:sz w:val="24"/>
          <w:u w:val="none"/>
        </w:rPr>
        <w:t>，</w:t>
      </w:r>
      <w:r w:rsidRPr="00E936C8">
        <w:rPr>
          <w:rFonts w:hAnsi="宋体"/>
          <w:color w:val="auto"/>
          <w:sz w:val="24"/>
          <w:u w:val="none"/>
        </w:rPr>
        <w:t>本专业或相关专业国内、国际</w:t>
      </w:r>
      <w:r w:rsidRPr="00E936C8">
        <w:rPr>
          <w:rFonts w:hAnsi="宋体" w:hint="eastAsia"/>
          <w:color w:val="auto"/>
          <w:sz w:val="24"/>
          <w:u w:val="none"/>
        </w:rPr>
        <w:t>学术</w:t>
      </w:r>
      <w:r w:rsidRPr="00E936C8">
        <w:rPr>
          <w:rFonts w:hAnsi="宋体"/>
          <w:color w:val="auto"/>
          <w:sz w:val="24"/>
          <w:u w:val="none"/>
        </w:rPr>
        <w:t>会议</w:t>
      </w:r>
      <w:r w:rsidRPr="00E936C8">
        <w:rPr>
          <w:rFonts w:hAnsi="宋体" w:hint="eastAsia"/>
          <w:color w:val="auto"/>
          <w:sz w:val="24"/>
          <w:u w:val="none"/>
        </w:rPr>
        <w:t>）</w:t>
      </w:r>
      <w:r w:rsidRPr="00E936C8">
        <w:rPr>
          <w:rFonts w:hAnsi="宋体"/>
          <w:color w:val="auto"/>
          <w:sz w:val="24"/>
          <w:u w:val="none"/>
        </w:rPr>
        <w:t>；博士生本人答辩前在博士生论坛或国内、国际</w:t>
      </w:r>
      <w:r w:rsidRPr="00E936C8">
        <w:rPr>
          <w:rFonts w:hAnsi="宋体" w:hint="eastAsia"/>
          <w:color w:val="auto"/>
          <w:sz w:val="24"/>
          <w:u w:val="none"/>
        </w:rPr>
        <w:t>学术</w:t>
      </w:r>
      <w:r w:rsidRPr="00E936C8">
        <w:rPr>
          <w:rFonts w:hAnsi="宋体"/>
          <w:color w:val="auto"/>
          <w:sz w:val="24"/>
          <w:u w:val="none"/>
        </w:rPr>
        <w:t>会议上做学术报告不少于</w:t>
      </w:r>
      <w:r w:rsidRPr="00E936C8">
        <w:rPr>
          <w:rFonts w:hAnsi="宋体"/>
          <w:color w:val="auto"/>
          <w:sz w:val="24"/>
          <w:u w:val="none"/>
        </w:rPr>
        <w:t>1</w:t>
      </w:r>
      <w:r w:rsidRPr="00E936C8">
        <w:rPr>
          <w:rFonts w:hAnsi="宋体"/>
          <w:color w:val="auto"/>
          <w:sz w:val="24"/>
          <w:u w:val="none"/>
        </w:rPr>
        <w:t>次，并有书面文稿，学术报告的内容要与所研究的课题相关。</w:t>
      </w:r>
    </w:p>
    <w:p w:rsidR="008B3DDA" w:rsidRDefault="008B3DDA" w:rsidP="008B3DDA">
      <w:pPr>
        <w:snapToGrid w:val="0"/>
        <w:spacing w:line="420" w:lineRule="exact"/>
        <w:ind w:firstLine="482"/>
        <w:rPr>
          <w:rFonts w:hAnsi="宋体"/>
          <w:color w:val="auto"/>
          <w:spacing w:val="2"/>
          <w:sz w:val="24"/>
          <w:u w:val="none"/>
        </w:rPr>
      </w:pPr>
      <w:r w:rsidRPr="00E936C8">
        <w:rPr>
          <w:rFonts w:hAnsi="宋体"/>
          <w:color w:val="auto"/>
          <w:spacing w:val="2"/>
          <w:sz w:val="24"/>
          <w:u w:val="none"/>
        </w:rPr>
        <w:t>每次学术活动要有总结报告，注明参加学术活动的时间、地点、报告人、</w:t>
      </w:r>
      <w:r w:rsidRPr="00E936C8">
        <w:rPr>
          <w:rFonts w:hAnsi="宋体"/>
          <w:color w:val="auto"/>
          <w:spacing w:val="2"/>
          <w:sz w:val="24"/>
          <w:u w:val="none"/>
        </w:rPr>
        <w:lastRenderedPageBreak/>
        <w:t>学术报告题目，简述内容并阐明自己对相关问题的学术观点或看法，经导师组签字后交学院教务办公室保留，并给予相应学分。</w:t>
      </w:r>
    </w:p>
    <w:p w:rsidR="008B3DDA" w:rsidRDefault="008B3DDA" w:rsidP="008B3DDA">
      <w:pPr>
        <w:snapToGrid w:val="0"/>
        <w:spacing w:line="420" w:lineRule="exact"/>
        <w:ind w:firstLine="482"/>
        <w:rPr>
          <w:rFonts w:hAnsi="宋体"/>
          <w:b/>
          <w:color w:val="auto"/>
          <w:sz w:val="24"/>
          <w:u w:val="none"/>
        </w:rPr>
      </w:pPr>
      <w:r w:rsidRPr="00C73BE3">
        <w:rPr>
          <w:rFonts w:hAnsi="宋体" w:hint="eastAsia"/>
          <w:b/>
          <w:color w:val="auto"/>
          <w:sz w:val="24"/>
          <w:u w:val="none"/>
        </w:rPr>
        <w:t>5.</w:t>
      </w:r>
      <w:r>
        <w:rPr>
          <w:rFonts w:hAnsi="宋体" w:hint="eastAsia"/>
          <w:b/>
          <w:color w:val="auto"/>
          <w:sz w:val="24"/>
          <w:u w:val="none"/>
        </w:rPr>
        <w:t>学术道德教育和学术规范训练</w:t>
      </w:r>
    </w:p>
    <w:p w:rsidR="008B3DDA" w:rsidRPr="00C73BE3" w:rsidRDefault="008B3DDA" w:rsidP="008B3DDA">
      <w:pPr>
        <w:snapToGrid w:val="0"/>
        <w:spacing w:line="420" w:lineRule="exact"/>
        <w:ind w:firstLine="482"/>
        <w:rPr>
          <w:rFonts w:hAnsi="宋体"/>
          <w:color w:val="auto"/>
          <w:spacing w:val="2"/>
          <w:sz w:val="24"/>
          <w:u w:val="none"/>
        </w:rPr>
      </w:pPr>
      <w:r w:rsidRPr="00C73BE3">
        <w:rPr>
          <w:rFonts w:hAnsi="宋体" w:hint="eastAsia"/>
          <w:color w:val="auto"/>
          <w:spacing w:val="2"/>
          <w:sz w:val="24"/>
          <w:u w:val="none"/>
        </w:rPr>
        <w:t>研究生导师在研究生培养过程中需对研究生进行学术道德教育和学术规范训练，并对研究生做出明确要求；</w:t>
      </w:r>
      <w:r>
        <w:rPr>
          <w:rFonts w:hAnsi="宋体" w:hint="eastAsia"/>
          <w:color w:val="auto"/>
          <w:spacing w:val="2"/>
          <w:sz w:val="24"/>
          <w:u w:val="none"/>
        </w:rPr>
        <w:t>研究生应参加校、院组织的学术道德和学术规范讲座，同时</w:t>
      </w:r>
      <w:r w:rsidRPr="00C73BE3">
        <w:rPr>
          <w:rFonts w:hAnsi="宋体" w:hint="eastAsia"/>
          <w:color w:val="auto"/>
          <w:spacing w:val="2"/>
          <w:sz w:val="24"/>
          <w:u w:val="none"/>
        </w:rPr>
        <w:t>撰写不少于</w:t>
      </w:r>
      <w:r>
        <w:rPr>
          <w:rFonts w:hAnsi="宋体" w:hint="eastAsia"/>
          <w:color w:val="auto"/>
          <w:spacing w:val="2"/>
          <w:sz w:val="24"/>
          <w:u w:val="none"/>
        </w:rPr>
        <w:t>800</w:t>
      </w:r>
      <w:r w:rsidRPr="00C73BE3">
        <w:rPr>
          <w:rFonts w:hAnsi="宋体" w:hint="eastAsia"/>
          <w:color w:val="auto"/>
          <w:spacing w:val="2"/>
          <w:sz w:val="24"/>
          <w:u w:val="none"/>
        </w:rPr>
        <w:t>字的学习报告或心得体会，由导师审阅同意后交院系存档。研究生在就读期间要注重培养和提高自身学术道德修养，遵守学术研究的基本规范，自觉抵制学术不端行为。</w:t>
      </w:r>
    </w:p>
    <w:p w:rsidR="008B3DDA" w:rsidRPr="00E936C8" w:rsidRDefault="008B3DDA" w:rsidP="008B3DDA">
      <w:pPr>
        <w:snapToGrid w:val="0"/>
        <w:spacing w:line="420" w:lineRule="exact"/>
        <w:ind w:firstLine="482"/>
        <w:rPr>
          <w:rFonts w:hAnsi="宋体"/>
          <w:b/>
          <w:color w:val="auto"/>
          <w:sz w:val="24"/>
          <w:u w:val="none"/>
        </w:rPr>
      </w:pPr>
      <w:r>
        <w:rPr>
          <w:rFonts w:hAnsi="宋体" w:hint="eastAsia"/>
          <w:b/>
          <w:color w:val="auto"/>
          <w:sz w:val="24"/>
          <w:u w:val="none"/>
        </w:rPr>
        <w:t>6</w:t>
      </w:r>
      <w:r w:rsidRPr="00E936C8">
        <w:rPr>
          <w:rFonts w:hAnsi="宋体" w:hint="eastAsia"/>
          <w:b/>
          <w:color w:val="auto"/>
          <w:sz w:val="24"/>
          <w:u w:val="none"/>
        </w:rPr>
        <w:t>．</w:t>
      </w:r>
      <w:r w:rsidRPr="00E936C8">
        <w:rPr>
          <w:rFonts w:hAnsi="宋体"/>
          <w:b/>
          <w:color w:val="auto"/>
          <w:sz w:val="24"/>
          <w:u w:val="none"/>
        </w:rPr>
        <w:t>研究进展</w:t>
      </w:r>
      <w:r w:rsidRPr="00E936C8">
        <w:rPr>
          <w:rFonts w:hAnsi="宋体" w:hint="eastAsia"/>
          <w:b/>
          <w:color w:val="auto"/>
          <w:sz w:val="24"/>
          <w:u w:val="none"/>
        </w:rPr>
        <w:t>检查</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博士生通过开题报告后，</w:t>
      </w:r>
      <w:r w:rsidRPr="00E936C8">
        <w:rPr>
          <w:rFonts w:hAnsi="宋体" w:hint="eastAsia"/>
          <w:color w:val="auto"/>
          <w:sz w:val="24"/>
          <w:u w:val="none"/>
        </w:rPr>
        <w:t>每</w:t>
      </w:r>
      <w:r w:rsidRPr="00E936C8">
        <w:rPr>
          <w:rFonts w:hAnsi="宋体"/>
          <w:color w:val="auto"/>
          <w:sz w:val="24"/>
          <w:u w:val="none"/>
        </w:rPr>
        <w:t>年必须做一次研究进展报告。方式为学生自己阐述研究进展情况，导师组</w:t>
      </w:r>
      <w:r w:rsidRPr="00E936C8">
        <w:rPr>
          <w:rFonts w:hAnsi="宋体" w:hint="eastAsia"/>
          <w:color w:val="auto"/>
          <w:sz w:val="24"/>
          <w:u w:val="none"/>
        </w:rPr>
        <w:t>（</w:t>
      </w:r>
      <w:r w:rsidRPr="00E936C8">
        <w:rPr>
          <w:rFonts w:hAnsi="宋体" w:hint="eastAsia"/>
          <w:color w:val="auto"/>
          <w:sz w:val="24"/>
          <w:u w:val="none"/>
        </w:rPr>
        <w:t>3-5</w:t>
      </w:r>
      <w:r w:rsidRPr="00E936C8">
        <w:rPr>
          <w:rFonts w:hAnsi="宋体" w:hint="eastAsia"/>
          <w:color w:val="auto"/>
          <w:sz w:val="24"/>
          <w:u w:val="none"/>
        </w:rPr>
        <w:t>人组成）进行检查和</w:t>
      </w:r>
      <w:r w:rsidRPr="00E936C8">
        <w:rPr>
          <w:rFonts w:hAnsi="宋体"/>
          <w:color w:val="auto"/>
          <w:sz w:val="24"/>
          <w:u w:val="none"/>
        </w:rPr>
        <w:t>点评，</w:t>
      </w:r>
      <w:r w:rsidRPr="00E936C8">
        <w:rPr>
          <w:rFonts w:hAnsi="宋体" w:hint="eastAsia"/>
          <w:color w:val="auto"/>
          <w:sz w:val="24"/>
          <w:u w:val="none"/>
        </w:rPr>
        <w:t>重点对研究生的综合能力、论文进展、工作态度、精力投入等进行检查，并给出检查是否通过的结论。通过者，准予继续进行论文工作。</w:t>
      </w:r>
      <w:r w:rsidRPr="00E936C8">
        <w:rPr>
          <w:rFonts w:hAnsi="宋体"/>
          <w:color w:val="auto"/>
          <w:sz w:val="24"/>
          <w:u w:val="none"/>
        </w:rPr>
        <w:t>对</w:t>
      </w:r>
      <w:r w:rsidRPr="00E936C8">
        <w:rPr>
          <w:rFonts w:hAnsi="宋体" w:hint="eastAsia"/>
          <w:color w:val="auto"/>
          <w:sz w:val="24"/>
          <w:u w:val="none"/>
        </w:rPr>
        <w:t>研究进展检查未通过</w:t>
      </w:r>
      <w:r w:rsidRPr="00E936C8">
        <w:rPr>
          <w:rFonts w:hAnsi="宋体"/>
          <w:color w:val="auto"/>
          <w:sz w:val="24"/>
          <w:u w:val="none"/>
        </w:rPr>
        <w:t>的学生</w:t>
      </w:r>
      <w:r w:rsidRPr="00E936C8">
        <w:rPr>
          <w:rFonts w:hAnsi="宋体" w:hint="eastAsia"/>
          <w:color w:val="auto"/>
          <w:sz w:val="24"/>
          <w:u w:val="none"/>
        </w:rPr>
        <w:t>终止学业</w:t>
      </w:r>
      <w:r w:rsidRPr="00E936C8">
        <w:rPr>
          <w:rFonts w:hAnsi="宋体"/>
          <w:color w:val="auto"/>
          <w:sz w:val="24"/>
          <w:u w:val="none"/>
        </w:rPr>
        <w:t>，由学院上报研究生院处理。</w:t>
      </w:r>
    </w:p>
    <w:p w:rsidR="008B3DDA" w:rsidRPr="00E936C8" w:rsidRDefault="008B3DDA" w:rsidP="008B3DDA">
      <w:pPr>
        <w:snapToGrid w:val="0"/>
        <w:spacing w:line="420" w:lineRule="exact"/>
        <w:ind w:firstLine="482"/>
        <w:rPr>
          <w:rFonts w:hAnsi="宋体"/>
          <w:b/>
          <w:color w:val="auto"/>
          <w:sz w:val="24"/>
          <w:u w:val="none"/>
        </w:rPr>
      </w:pPr>
      <w:r>
        <w:rPr>
          <w:rFonts w:hAnsi="宋体" w:hint="eastAsia"/>
          <w:b/>
          <w:color w:val="auto"/>
          <w:sz w:val="24"/>
          <w:u w:val="none"/>
        </w:rPr>
        <w:t>7</w:t>
      </w:r>
      <w:r w:rsidRPr="00E936C8">
        <w:rPr>
          <w:rFonts w:hAnsi="宋体" w:hint="eastAsia"/>
          <w:b/>
          <w:color w:val="auto"/>
          <w:sz w:val="24"/>
          <w:u w:val="none"/>
        </w:rPr>
        <w:t>．</w:t>
      </w:r>
      <w:r w:rsidRPr="00E936C8">
        <w:rPr>
          <w:rFonts w:hAnsi="宋体"/>
          <w:b/>
          <w:color w:val="auto"/>
          <w:sz w:val="24"/>
          <w:u w:val="none"/>
        </w:rPr>
        <w:t>发表论文及学位论文答辩</w:t>
      </w:r>
    </w:p>
    <w:p w:rsidR="008B3DDA" w:rsidRPr="00E936C8" w:rsidRDefault="008B3DDA" w:rsidP="008B3DDA">
      <w:pPr>
        <w:snapToGrid w:val="0"/>
        <w:spacing w:line="420" w:lineRule="exact"/>
        <w:ind w:firstLine="482"/>
        <w:rPr>
          <w:rFonts w:hAnsi="宋体"/>
          <w:color w:val="auto"/>
          <w:sz w:val="24"/>
          <w:u w:val="none"/>
        </w:rPr>
      </w:pPr>
      <w:r w:rsidRPr="00E936C8">
        <w:rPr>
          <w:rFonts w:hAnsi="宋体"/>
          <w:color w:val="auto"/>
          <w:sz w:val="24"/>
          <w:u w:val="none"/>
        </w:rPr>
        <w:t>博士生发表论文及学位论文答辩的要求按学校及学院相关文件执行。</w:t>
      </w:r>
    </w:p>
    <w:p w:rsidR="008B3DDA" w:rsidRPr="00E936C8" w:rsidRDefault="008B3DDA" w:rsidP="008B3DDA">
      <w:pPr>
        <w:snapToGrid w:val="0"/>
        <w:rPr>
          <w:rFonts w:eastAsia="黑体"/>
          <w:color w:val="auto"/>
          <w:position w:val="30"/>
          <w:u w:val="none"/>
        </w:rPr>
      </w:pPr>
    </w:p>
    <w:p w:rsidR="008B3DDA" w:rsidRPr="00E936C8" w:rsidRDefault="008B3DDA" w:rsidP="006A1E88">
      <w:pPr>
        <w:snapToGrid w:val="0"/>
        <w:spacing w:beforeLines="50" w:line="240" w:lineRule="atLeast"/>
        <w:rPr>
          <w:rFonts w:eastAsia="黑体"/>
          <w:color w:val="auto"/>
          <w:position w:val="30"/>
          <w:u w:val="none"/>
        </w:rPr>
      </w:pPr>
      <w:r w:rsidRPr="00E936C8">
        <w:rPr>
          <w:rFonts w:eastAsia="黑体"/>
          <w:color w:val="auto"/>
          <w:position w:val="30"/>
          <w:u w:val="none"/>
        </w:rPr>
        <w:br w:type="page"/>
      </w:r>
      <w:r w:rsidRPr="00E936C8">
        <w:rPr>
          <w:rFonts w:eastAsia="黑体"/>
          <w:color w:val="auto"/>
          <w:position w:val="30"/>
          <w:u w:val="none"/>
        </w:rPr>
        <w:lastRenderedPageBreak/>
        <w:t>表一：博士研究生课程设置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550"/>
        <w:gridCol w:w="1088"/>
        <w:gridCol w:w="868"/>
        <w:gridCol w:w="3203"/>
        <w:gridCol w:w="544"/>
        <w:gridCol w:w="544"/>
        <w:gridCol w:w="651"/>
        <w:gridCol w:w="1074"/>
      </w:tblGrid>
      <w:tr w:rsidR="008B3DDA" w:rsidRPr="00E936C8" w:rsidTr="00E111A7">
        <w:trPr>
          <w:trHeight w:val="454"/>
          <w:jc w:val="center"/>
        </w:trPr>
        <w:tc>
          <w:tcPr>
            <w:tcW w:w="962" w:type="pct"/>
            <w:gridSpan w:val="2"/>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类</w:t>
            </w:r>
            <w:r w:rsidRPr="00E936C8">
              <w:rPr>
                <w:rFonts w:hAnsi="宋体" w:hint="eastAsia"/>
                <w:color w:val="auto"/>
                <w:sz w:val="21"/>
                <w:szCs w:val="21"/>
                <w:u w:val="none"/>
              </w:rPr>
              <w:t xml:space="preserve">  </w:t>
            </w:r>
            <w:r w:rsidRPr="00E936C8">
              <w:rPr>
                <w:rFonts w:hAnsi="宋体" w:hint="eastAsia"/>
                <w:color w:val="auto"/>
                <w:sz w:val="21"/>
                <w:szCs w:val="21"/>
                <w:u w:val="none"/>
              </w:rPr>
              <w:t>别</w:t>
            </w: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课程</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编号</w:t>
            </w:r>
          </w:p>
        </w:tc>
        <w:tc>
          <w:tcPr>
            <w:tcW w:w="187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课</w:t>
            </w:r>
            <w:r w:rsidRPr="00E936C8">
              <w:rPr>
                <w:rFonts w:hAnsi="宋体" w:hint="eastAsia"/>
                <w:color w:val="auto"/>
                <w:sz w:val="21"/>
                <w:szCs w:val="21"/>
                <w:u w:val="none"/>
              </w:rPr>
              <w:t xml:space="preserve">  </w:t>
            </w:r>
            <w:r w:rsidRPr="00E936C8">
              <w:rPr>
                <w:rFonts w:hAnsi="宋体"/>
                <w:color w:val="auto"/>
                <w:sz w:val="21"/>
                <w:szCs w:val="21"/>
                <w:u w:val="none"/>
              </w:rPr>
              <w:t>程</w:t>
            </w:r>
            <w:r w:rsidRPr="00E936C8">
              <w:rPr>
                <w:rFonts w:hAnsi="宋体" w:hint="eastAsia"/>
                <w:color w:val="auto"/>
                <w:sz w:val="21"/>
                <w:szCs w:val="21"/>
                <w:u w:val="none"/>
              </w:rPr>
              <w:t xml:space="preserve">  </w:t>
            </w:r>
            <w:r w:rsidRPr="00E936C8">
              <w:rPr>
                <w:rFonts w:hAnsi="宋体"/>
                <w:color w:val="auto"/>
                <w:sz w:val="21"/>
                <w:szCs w:val="21"/>
                <w:u w:val="none"/>
              </w:rPr>
              <w:t>名</w:t>
            </w:r>
            <w:r w:rsidRPr="00E936C8">
              <w:rPr>
                <w:rFonts w:hAnsi="宋体" w:hint="eastAsia"/>
                <w:color w:val="auto"/>
                <w:sz w:val="21"/>
                <w:szCs w:val="21"/>
                <w:u w:val="none"/>
              </w:rPr>
              <w:t xml:space="preserve">  </w:t>
            </w:r>
            <w:r w:rsidRPr="00E936C8">
              <w:rPr>
                <w:rFonts w:hAnsi="宋体"/>
                <w:color w:val="auto"/>
                <w:sz w:val="21"/>
                <w:szCs w:val="21"/>
                <w:u w:val="none"/>
              </w:rPr>
              <w:t>称</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学</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时</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学</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分</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开课</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学期</w:t>
            </w:r>
          </w:p>
        </w:tc>
        <w:tc>
          <w:tcPr>
            <w:tcW w:w="63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备</w:t>
            </w:r>
            <w:r w:rsidRPr="00E936C8">
              <w:rPr>
                <w:rFonts w:hAnsi="宋体" w:hint="eastAsia"/>
                <w:color w:val="auto"/>
                <w:sz w:val="21"/>
                <w:szCs w:val="21"/>
                <w:u w:val="none"/>
              </w:rPr>
              <w:t xml:space="preserve">  </w:t>
            </w:r>
            <w:r w:rsidRPr="00E936C8">
              <w:rPr>
                <w:rFonts w:hAnsi="宋体"/>
                <w:color w:val="auto"/>
                <w:sz w:val="21"/>
                <w:szCs w:val="21"/>
                <w:u w:val="none"/>
              </w:rPr>
              <w:t>注</w:t>
            </w:r>
          </w:p>
        </w:tc>
      </w:tr>
      <w:tr w:rsidR="008B3DDA" w:rsidRPr="00E936C8" w:rsidTr="00E111A7">
        <w:trPr>
          <w:trHeight w:val="454"/>
          <w:jc w:val="center"/>
        </w:trPr>
        <w:tc>
          <w:tcPr>
            <w:tcW w:w="323"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学</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位</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课</w:t>
            </w:r>
          </w:p>
        </w:tc>
        <w:tc>
          <w:tcPr>
            <w:tcW w:w="639"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公共</w:t>
            </w:r>
            <w:r>
              <w:rPr>
                <w:rFonts w:hAnsi="宋体" w:hint="eastAsia"/>
                <w:color w:val="auto"/>
                <w:sz w:val="21"/>
                <w:szCs w:val="21"/>
                <w:u w:val="none"/>
              </w:rPr>
              <w:t>学位</w:t>
            </w:r>
            <w:r w:rsidRPr="00E936C8">
              <w:rPr>
                <w:rFonts w:hAnsi="宋体"/>
                <w:color w:val="auto"/>
                <w:sz w:val="21"/>
                <w:szCs w:val="21"/>
                <w:u w:val="none"/>
              </w:rPr>
              <w:t>课</w:t>
            </w:r>
          </w:p>
        </w:tc>
        <w:tc>
          <w:tcPr>
            <w:tcW w:w="509" w:type="pct"/>
            <w:vAlign w:val="center"/>
          </w:tcPr>
          <w:p w:rsidR="008B3DDA" w:rsidRPr="00F44F0B" w:rsidRDefault="008B3DDA" w:rsidP="00E111A7">
            <w:pPr>
              <w:widowControl/>
              <w:jc w:val="center"/>
              <w:rPr>
                <w:color w:val="auto"/>
                <w:sz w:val="21"/>
                <w:u w:val="none"/>
              </w:rPr>
            </w:pPr>
            <w:r w:rsidRPr="00F44F0B">
              <w:rPr>
                <w:color w:val="auto"/>
                <w:sz w:val="21"/>
                <w:u w:val="none"/>
              </w:rPr>
              <w:t>002101</w:t>
            </w:r>
          </w:p>
        </w:tc>
        <w:tc>
          <w:tcPr>
            <w:tcW w:w="1879" w:type="pct"/>
            <w:vAlign w:val="center"/>
          </w:tcPr>
          <w:p w:rsidR="008B3DDA" w:rsidRPr="00F44F0B" w:rsidRDefault="008B3DDA" w:rsidP="00E111A7">
            <w:pPr>
              <w:widowControl/>
              <w:rPr>
                <w:color w:val="auto"/>
                <w:sz w:val="21"/>
                <w:u w:val="none"/>
              </w:rPr>
            </w:pPr>
            <w:r w:rsidRPr="00F44F0B">
              <w:rPr>
                <w:rFonts w:hint="eastAsia"/>
                <w:color w:val="auto"/>
                <w:sz w:val="21"/>
                <w:u w:val="none"/>
              </w:rPr>
              <w:t>中国马克思主义与当代</w:t>
            </w:r>
          </w:p>
        </w:tc>
        <w:tc>
          <w:tcPr>
            <w:tcW w:w="319" w:type="pct"/>
            <w:vAlign w:val="center"/>
          </w:tcPr>
          <w:p w:rsidR="008B3DDA" w:rsidRPr="00F44F0B" w:rsidRDefault="008B3DDA" w:rsidP="00E111A7">
            <w:pPr>
              <w:widowControl/>
              <w:jc w:val="center"/>
              <w:rPr>
                <w:color w:val="auto"/>
                <w:sz w:val="21"/>
                <w:u w:val="none"/>
              </w:rPr>
            </w:pPr>
            <w:r w:rsidRPr="00F44F0B">
              <w:rPr>
                <w:color w:val="auto"/>
                <w:sz w:val="21"/>
                <w:u w:val="none"/>
              </w:rPr>
              <w:t>36</w:t>
            </w:r>
          </w:p>
        </w:tc>
        <w:tc>
          <w:tcPr>
            <w:tcW w:w="319" w:type="pct"/>
            <w:vAlign w:val="center"/>
          </w:tcPr>
          <w:p w:rsidR="008B3DDA" w:rsidRPr="00F44F0B" w:rsidRDefault="008B3DDA" w:rsidP="00E111A7">
            <w:pPr>
              <w:widowControl/>
              <w:jc w:val="center"/>
              <w:rPr>
                <w:color w:val="auto"/>
                <w:sz w:val="21"/>
                <w:u w:val="none"/>
              </w:rPr>
            </w:pPr>
            <w:r w:rsidRPr="00F44F0B">
              <w:rPr>
                <w:color w:val="auto"/>
                <w:sz w:val="21"/>
                <w:u w:val="none"/>
              </w:rPr>
              <w:t>2</w:t>
            </w:r>
          </w:p>
        </w:tc>
        <w:tc>
          <w:tcPr>
            <w:tcW w:w="382" w:type="pct"/>
            <w:vAlign w:val="center"/>
          </w:tcPr>
          <w:p w:rsidR="008B3DDA" w:rsidRPr="00F44F0B" w:rsidRDefault="008B3DDA" w:rsidP="00E111A7">
            <w:pPr>
              <w:widowControl/>
              <w:jc w:val="center"/>
              <w:rPr>
                <w:color w:val="auto"/>
                <w:sz w:val="21"/>
                <w:u w:val="none"/>
              </w:rPr>
            </w:pPr>
            <w:r w:rsidRPr="00F44F0B">
              <w:rPr>
                <w:color w:val="auto"/>
                <w:sz w:val="21"/>
                <w:u w:val="none"/>
              </w:rPr>
              <w:t>1</w:t>
            </w:r>
          </w:p>
        </w:tc>
        <w:tc>
          <w:tcPr>
            <w:tcW w:w="63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0F0178" w:rsidRDefault="008B3DDA" w:rsidP="00E111A7">
            <w:pPr>
              <w:widowControl/>
              <w:jc w:val="center"/>
              <w:rPr>
                <w:color w:val="auto"/>
                <w:sz w:val="21"/>
                <w:u w:val="none"/>
              </w:rPr>
            </w:pPr>
            <w:r w:rsidRPr="000F0178">
              <w:rPr>
                <w:color w:val="auto"/>
                <w:sz w:val="21"/>
                <w:u w:val="none"/>
              </w:rPr>
              <w:t>002801</w:t>
            </w:r>
          </w:p>
        </w:tc>
        <w:tc>
          <w:tcPr>
            <w:tcW w:w="1879" w:type="pct"/>
            <w:vAlign w:val="center"/>
          </w:tcPr>
          <w:p w:rsidR="008B3DDA" w:rsidRPr="000F0178" w:rsidRDefault="008B3DDA" w:rsidP="00E111A7">
            <w:pPr>
              <w:widowControl/>
              <w:jc w:val="left"/>
              <w:rPr>
                <w:color w:val="auto"/>
                <w:sz w:val="21"/>
                <w:u w:val="none"/>
              </w:rPr>
            </w:pPr>
            <w:r w:rsidRPr="000F0178">
              <w:rPr>
                <w:rFonts w:hint="eastAsia"/>
                <w:color w:val="auto"/>
                <w:sz w:val="21"/>
                <w:u w:val="none"/>
              </w:rPr>
              <w:t>马克思主义经典著作选读</w:t>
            </w:r>
          </w:p>
        </w:tc>
        <w:tc>
          <w:tcPr>
            <w:tcW w:w="319" w:type="pct"/>
            <w:vAlign w:val="center"/>
          </w:tcPr>
          <w:p w:rsidR="008B3DDA" w:rsidRPr="000F0178" w:rsidRDefault="008B3DDA" w:rsidP="00E111A7">
            <w:pPr>
              <w:widowControl/>
              <w:jc w:val="center"/>
              <w:rPr>
                <w:color w:val="auto"/>
                <w:sz w:val="21"/>
                <w:u w:val="none"/>
              </w:rPr>
            </w:pPr>
            <w:r w:rsidRPr="000F0178">
              <w:rPr>
                <w:color w:val="auto"/>
                <w:sz w:val="21"/>
                <w:u w:val="none"/>
              </w:rPr>
              <w:t>18</w:t>
            </w:r>
          </w:p>
        </w:tc>
        <w:tc>
          <w:tcPr>
            <w:tcW w:w="319" w:type="pct"/>
            <w:vAlign w:val="center"/>
          </w:tcPr>
          <w:p w:rsidR="008B3DDA" w:rsidRPr="000F0178" w:rsidRDefault="008B3DDA" w:rsidP="00E111A7">
            <w:pPr>
              <w:widowControl/>
              <w:jc w:val="center"/>
              <w:rPr>
                <w:color w:val="auto"/>
                <w:sz w:val="21"/>
                <w:u w:val="none"/>
              </w:rPr>
            </w:pPr>
            <w:r w:rsidRPr="000F0178">
              <w:rPr>
                <w:color w:val="auto"/>
                <w:sz w:val="21"/>
                <w:u w:val="none"/>
              </w:rPr>
              <w:t>1</w:t>
            </w:r>
          </w:p>
        </w:tc>
        <w:tc>
          <w:tcPr>
            <w:tcW w:w="382" w:type="pct"/>
            <w:vAlign w:val="center"/>
          </w:tcPr>
          <w:p w:rsidR="008B3DDA" w:rsidRPr="000F0178" w:rsidRDefault="008B3DDA" w:rsidP="00E111A7">
            <w:pPr>
              <w:widowControl/>
              <w:jc w:val="center"/>
              <w:rPr>
                <w:color w:val="auto"/>
                <w:sz w:val="21"/>
                <w:u w:val="none"/>
              </w:rPr>
            </w:pPr>
            <w:r w:rsidRPr="000F0178">
              <w:rPr>
                <w:color w:val="auto"/>
                <w:sz w:val="21"/>
                <w:u w:val="none"/>
              </w:rPr>
              <w:t>1</w:t>
            </w:r>
          </w:p>
        </w:tc>
        <w:tc>
          <w:tcPr>
            <w:tcW w:w="630" w:type="pct"/>
            <w:vAlign w:val="center"/>
          </w:tcPr>
          <w:p w:rsidR="008B3DDA" w:rsidRPr="000F0178" w:rsidRDefault="008B3DDA" w:rsidP="00E111A7">
            <w:pPr>
              <w:widowControl/>
              <w:jc w:val="center"/>
              <w:rPr>
                <w:color w:val="auto"/>
                <w:sz w:val="21"/>
                <w:u w:val="none"/>
              </w:rPr>
            </w:pPr>
            <w:r w:rsidRPr="000F0178">
              <w:rPr>
                <w:rFonts w:hint="eastAsia"/>
                <w:color w:val="auto"/>
                <w:sz w:val="21"/>
                <w:u w:val="none"/>
              </w:rPr>
              <w:t>选修</w:t>
            </w: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u w:val="none"/>
              </w:rPr>
            </w:pPr>
            <w:r w:rsidRPr="00E936C8">
              <w:rPr>
                <w:color w:val="auto"/>
                <w:sz w:val="21"/>
                <w:u w:val="none"/>
              </w:rPr>
              <w:t>002102</w:t>
            </w:r>
          </w:p>
        </w:tc>
        <w:tc>
          <w:tcPr>
            <w:tcW w:w="1879" w:type="pct"/>
            <w:vAlign w:val="center"/>
          </w:tcPr>
          <w:p w:rsidR="008B3DDA" w:rsidRPr="00E936C8" w:rsidRDefault="008B3DDA" w:rsidP="00E111A7">
            <w:pPr>
              <w:widowControl/>
              <w:rPr>
                <w:color w:val="auto"/>
                <w:sz w:val="21"/>
                <w:u w:val="none"/>
              </w:rPr>
            </w:pPr>
            <w:r w:rsidRPr="00E936C8">
              <w:rPr>
                <w:rFonts w:hint="eastAsia"/>
                <w:color w:val="auto"/>
                <w:sz w:val="21"/>
                <w:u w:val="none"/>
              </w:rPr>
              <w:t>综合英语</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color w:val="auto"/>
                <w:sz w:val="21"/>
                <w:u w:val="none"/>
              </w:rPr>
              <w:t>1</w:t>
            </w:r>
          </w:p>
        </w:tc>
        <w:tc>
          <w:tcPr>
            <w:tcW w:w="630"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r w:rsidRPr="00E936C8">
              <w:rPr>
                <w:rFonts w:hAnsi="宋体"/>
                <w:color w:val="auto"/>
                <w:sz w:val="21"/>
                <w:szCs w:val="21"/>
                <w:u w:val="none"/>
              </w:rPr>
              <w:t>1</w:t>
            </w:r>
            <w:r w:rsidRPr="00E936C8">
              <w:rPr>
                <w:rFonts w:hAnsi="宋体"/>
                <w:color w:val="auto"/>
                <w:sz w:val="21"/>
                <w:szCs w:val="21"/>
                <w:u w:val="none"/>
              </w:rPr>
              <w:t>门</w:t>
            </w: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u w:val="none"/>
              </w:rPr>
            </w:pPr>
            <w:r w:rsidRPr="00E936C8">
              <w:rPr>
                <w:rFonts w:hint="eastAsia"/>
                <w:color w:val="auto"/>
                <w:sz w:val="21"/>
                <w:u w:val="none"/>
              </w:rPr>
              <w:t>002103</w:t>
            </w:r>
          </w:p>
        </w:tc>
        <w:tc>
          <w:tcPr>
            <w:tcW w:w="1879" w:type="pct"/>
            <w:vAlign w:val="center"/>
          </w:tcPr>
          <w:p w:rsidR="008B3DDA" w:rsidRPr="00E936C8" w:rsidRDefault="008B3DDA" w:rsidP="00E111A7">
            <w:pPr>
              <w:widowControl/>
              <w:rPr>
                <w:color w:val="auto"/>
                <w:sz w:val="21"/>
                <w:u w:val="none"/>
              </w:rPr>
            </w:pPr>
            <w:r w:rsidRPr="00E936C8">
              <w:rPr>
                <w:rFonts w:hint="eastAsia"/>
                <w:color w:val="auto"/>
                <w:sz w:val="21"/>
                <w:u w:val="none"/>
              </w:rPr>
              <w:t>国际学术口语交流</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color w:val="auto"/>
                <w:sz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u w:val="none"/>
              </w:rPr>
            </w:pPr>
            <w:r w:rsidRPr="00E936C8">
              <w:rPr>
                <w:rFonts w:hint="eastAsia"/>
                <w:color w:val="auto"/>
                <w:sz w:val="21"/>
                <w:u w:val="none"/>
              </w:rPr>
              <w:t>002104</w:t>
            </w:r>
          </w:p>
        </w:tc>
        <w:tc>
          <w:tcPr>
            <w:tcW w:w="1879" w:type="pct"/>
            <w:vAlign w:val="center"/>
          </w:tcPr>
          <w:p w:rsidR="008B3DDA" w:rsidRPr="00E936C8" w:rsidRDefault="008B3DDA" w:rsidP="00E111A7">
            <w:pPr>
              <w:widowControl/>
              <w:rPr>
                <w:color w:val="auto"/>
                <w:sz w:val="21"/>
                <w:u w:val="none"/>
              </w:rPr>
            </w:pPr>
            <w:r w:rsidRPr="00E936C8">
              <w:rPr>
                <w:rFonts w:hint="eastAsia"/>
                <w:color w:val="auto"/>
                <w:sz w:val="21"/>
                <w:u w:val="none"/>
              </w:rPr>
              <w:t>科技英语语篇翻译</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color w:val="auto"/>
                <w:sz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u w:val="none"/>
              </w:rPr>
            </w:pPr>
            <w:r w:rsidRPr="00E936C8">
              <w:rPr>
                <w:rFonts w:hint="eastAsia"/>
                <w:color w:val="auto"/>
                <w:sz w:val="21"/>
                <w:u w:val="none"/>
              </w:rPr>
              <w:t>002105</w:t>
            </w:r>
          </w:p>
        </w:tc>
        <w:tc>
          <w:tcPr>
            <w:tcW w:w="1879" w:type="pct"/>
            <w:vAlign w:val="center"/>
          </w:tcPr>
          <w:p w:rsidR="008B3DDA" w:rsidRPr="00E936C8" w:rsidRDefault="008B3DDA" w:rsidP="00E111A7">
            <w:pPr>
              <w:widowControl/>
              <w:rPr>
                <w:color w:val="auto"/>
                <w:sz w:val="21"/>
                <w:u w:val="none"/>
              </w:rPr>
            </w:pPr>
            <w:r w:rsidRPr="00E936C8">
              <w:rPr>
                <w:rFonts w:hint="eastAsia"/>
                <w:color w:val="auto"/>
                <w:sz w:val="21"/>
                <w:u w:val="none"/>
              </w:rPr>
              <w:t>高级英语写作实践</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color w:val="auto"/>
                <w:sz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u w:val="none"/>
              </w:rPr>
            </w:pPr>
            <w:r w:rsidRPr="00E936C8">
              <w:rPr>
                <w:rFonts w:hint="eastAsia"/>
                <w:color w:val="auto"/>
                <w:sz w:val="21"/>
                <w:u w:val="none"/>
              </w:rPr>
              <w:t>002106</w:t>
            </w:r>
          </w:p>
        </w:tc>
        <w:tc>
          <w:tcPr>
            <w:tcW w:w="1879" w:type="pct"/>
            <w:vAlign w:val="center"/>
          </w:tcPr>
          <w:p w:rsidR="008B3DDA" w:rsidRPr="00E936C8" w:rsidRDefault="008B3DDA" w:rsidP="00E111A7">
            <w:pPr>
              <w:widowControl/>
              <w:rPr>
                <w:color w:val="auto"/>
                <w:sz w:val="21"/>
                <w:u w:val="none"/>
              </w:rPr>
            </w:pPr>
            <w:r w:rsidRPr="00E936C8">
              <w:rPr>
                <w:rFonts w:hint="eastAsia"/>
                <w:color w:val="auto"/>
                <w:sz w:val="21"/>
                <w:u w:val="none"/>
              </w:rPr>
              <w:t>国际时政英语</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color w:val="auto"/>
                <w:sz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00210</w:t>
            </w:r>
            <w:r w:rsidRPr="00E936C8">
              <w:rPr>
                <w:rFonts w:hAnsi="宋体" w:hint="eastAsia"/>
                <w:color w:val="auto"/>
                <w:sz w:val="21"/>
                <w:szCs w:val="21"/>
                <w:u w:val="none"/>
              </w:rPr>
              <w:t>7</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第一外国语（俄语）</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00210</w:t>
            </w:r>
            <w:r w:rsidRPr="00E936C8">
              <w:rPr>
                <w:rFonts w:hAnsi="宋体" w:hint="eastAsia"/>
                <w:color w:val="auto"/>
                <w:sz w:val="21"/>
                <w:szCs w:val="21"/>
                <w:u w:val="none"/>
              </w:rPr>
              <w:t>8</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第一外国语（日语）</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基础</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理论课</w:t>
            </w: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002203</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高等应用数学</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48</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r w:rsidRPr="00E936C8">
              <w:rPr>
                <w:rFonts w:hAnsi="宋体" w:hint="eastAsia"/>
                <w:color w:val="auto"/>
                <w:sz w:val="21"/>
                <w:szCs w:val="21"/>
                <w:u w:val="none"/>
              </w:rPr>
              <w:t>2</w:t>
            </w:r>
            <w:r w:rsidRPr="00E936C8">
              <w:rPr>
                <w:rFonts w:hAnsi="宋体" w:hint="eastAsia"/>
                <w:color w:val="auto"/>
                <w:sz w:val="21"/>
                <w:szCs w:val="21"/>
                <w:u w:val="none"/>
              </w:rPr>
              <w:t>门</w:t>
            </w: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00220</w:t>
            </w:r>
            <w:r w:rsidRPr="00E936C8">
              <w:rPr>
                <w:rFonts w:hAnsi="宋体" w:hint="eastAsia"/>
                <w:color w:val="auto"/>
                <w:sz w:val="21"/>
                <w:szCs w:val="21"/>
                <w:u w:val="none"/>
              </w:rPr>
              <w:t>5</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偏微分方程数值解</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专业课</w:t>
            </w: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032301</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计算流体力学进展</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r w:rsidRPr="00E936C8">
              <w:rPr>
                <w:rFonts w:hAnsi="宋体"/>
                <w:color w:val="auto"/>
                <w:sz w:val="21"/>
                <w:szCs w:val="21"/>
                <w:u w:val="none"/>
              </w:rPr>
              <w:t>1</w:t>
            </w:r>
            <w:r w:rsidRPr="00E936C8">
              <w:rPr>
                <w:rFonts w:hAnsi="宋体"/>
                <w:color w:val="auto"/>
                <w:sz w:val="21"/>
                <w:szCs w:val="21"/>
                <w:u w:val="none"/>
              </w:rPr>
              <w:t>门</w:t>
            </w: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032302</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非线性控制理论及应用</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032303</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现代振动噪声控制技术</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w:t>
            </w:r>
            <w:r w:rsidRPr="00E936C8">
              <w:rPr>
                <w:rFonts w:hAnsi="宋体" w:hint="eastAsia"/>
                <w:color w:val="auto"/>
                <w:sz w:val="21"/>
                <w:szCs w:val="21"/>
                <w:u w:val="none"/>
              </w:rPr>
              <w:t>4</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现代</w:t>
            </w:r>
            <w:r w:rsidRPr="00E936C8">
              <w:rPr>
                <w:rFonts w:hAnsi="宋体"/>
                <w:color w:val="auto"/>
                <w:sz w:val="21"/>
                <w:szCs w:val="21"/>
                <w:u w:val="none"/>
              </w:rPr>
              <w:t>建模与仿真</w:t>
            </w:r>
            <w:r w:rsidRPr="00E936C8">
              <w:rPr>
                <w:rFonts w:hAnsi="宋体" w:hint="eastAsia"/>
                <w:color w:val="auto"/>
                <w:sz w:val="21"/>
                <w:szCs w:val="21"/>
                <w:u w:val="none"/>
              </w:rPr>
              <w:t>技术</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w:t>
            </w:r>
            <w:r w:rsidRPr="00E936C8">
              <w:rPr>
                <w:rFonts w:hAnsi="宋体" w:hint="eastAsia"/>
                <w:color w:val="auto"/>
                <w:sz w:val="21"/>
                <w:szCs w:val="21"/>
                <w:u w:val="none"/>
              </w:rPr>
              <w:t>5</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燃烧学的理论方法及应用</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54"/>
          <w:jc w:val="center"/>
        </w:trPr>
        <w:tc>
          <w:tcPr>
            <w:tcW w:w="962" w:type="pct"/>
            <w:gridSpan w:val="2"/>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综合环节</w:t>
            </w:r>
          </w:p>
        </w:tc>
        <w:tc>
          <w:tcPr>
            <w:tcW w:w="509" w:type="pct"/>
            <w:vAlign w:val="center"/>
          </w:tcPr>
          <w:p w:rsidR="008B3DDA" w:rsidRPr="00E936C8" w:rsidRDefault="008B3DDA" w:rsidP="00FE42D6">
            <w:pPr>
              <w:snapToGrid w:val="0"/>
              <w:jc w:val="center"/>
              <w:rPr>
                <w:rFonts w:hAnsi="宋体"/>
                <w:color w:val="auto"/>
                <w:sz w:val="21"/>
                <w:szCs w:val="21"/>
                <w:u w:val="none"/>
              </w:rPr>
            </w:pPr>
            <w:r w:rsidRPr="00E936C8">
              <w:rPr>
                <w:rFonts w:hAnsi="宋体"/>
                <w:color w:val="auto"/>
                <w:sz w:val="21"/>
                <w:szCs w:val="21"/>
                <w:u w:val="none"/>
              </w:rPr>
              <w:t>0</w:t>
            </w:r>
            <w:r w:rsidR="00FE42D6">
              <w:rPr>
                <w:rFonts w:hAnsi="宋体" w:hint="eastAsia"/>
                <w:color w:val="auto"/>
                <w:sz w:val="21"/>
                <w:szCs w:val="21"/>
                <w:u w:val="none"/>
              </w:rPr>
              <w:t>3</w:t>
            </w:r>
            <w:r w:rsidRPr="00E936C8">
              <w:rPr>
                <w:rFonts w:hAnsi="宋体"/>
                <w:color w:val="auto"/>
                <w:sz w:val="21"/>
                <w:szCs w:val="21"/>
                <w:u w:val="none"/>
              </w:rPr>
              <w:t>2601</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文献综述报告</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630" w:type="pct"/>
            <w:vMerge w:val="restart"/>
            <w:vAlign w:val="center"/>
          </w:tcPr>
          <w:p w:rsidR="008B3DDA" w:rsidRPr="00E936C8" w:rsidRDefault="008B3DDA" w:rsidP="00E111A7">
            <w:pPr>
              <w:jc w:val="center"/>
              <w:rPr>
                <w:rFonts w:hAnsi="宋体"/>
                <w:color w:val="auto"/>
                <w:sz w:val="21"/>
                <w:szCs w:val="21"/>
                <w:u w:val="none"/>
              </w:rPr>
            </w:pPr>
            <w:r w:rsidRPr="00E936C8">
              <w:rPr>
                <w:rFonts w:hAnsi="宋体"/>
                <w:color w:val="auto"/>
                <w:sz w:val="21"/>
                <w:szCs w:val="21"/>
                <w:u w:val="none"/>
              </w:rPr>
              <w:t>必选</w:t>
            </w:r>
          </w:p>
        </w:tc>
      </w:tr>
      <w:tr w:rsidR="008B3DDA" w:rsidRPr="00E936C8" w:rsidTr="00E111A7">
        <w:trPr>
          <w:trHeight w:val="454"/>
          <w:jc w:val="center"/>
        </w:trPr>
        <w:tc>
          <w:tcPr>
            <w:tcW w:w="962" w:type="pct"/>
            <w:gridSpan w:val="2"/>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FE42D6">
            <w:pPr>
              <w:snapToGrid w:val="0"/>
              <w:jc w:val="center"/>
              <w:rPr>
                <w:rFonts w:hAnsi="宋体"/>
                <w:color w:val="auto"/>
                <w:sz w:val="21"/>
                <w:szCs w:val="21"/>
                <w:u w:val="none"/>
              </w:rPr>
            </w:pPr>
            <w:r w:rsidRPr="00E936C8">
              <w:rPr>
                <w:rFonts w:hAnsi="宋体"/>
                <w:color w:val="auto"/>
                <w:sz w:val="21"/>
                <w:szCs w:val="21"/>
                <w:u w:val="none"/>
              </w:rPr>
              <w:t>0</w:t>
            </w:r>
            <w:r w:rsidR="00FE42D6">
              <w:rPr>
                <w:rFonts w:hAnsi="宋体" w:hint="eastAsia"/>
                <w:color w:val="auto"/>
                <w:sz w:val="21"/>
                <w:szCs w:val="21"/>
                <w:u w:val="none"/>
              </w:rPr>
              <w:t>3</w:t>
            </w:r>
            <w:r w:rsidRPr="00E936C8">
              <w:rPr>
                <w:rFonts w:hAnsi="宋体"/>
                <w:color w:val="auto"/>
                <w:sz w:val="21"/>
                <w:szCs w:val="21"/>
                <w:u w:val="none"/>
              </w:rPr>
              <w:t>2602</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学术活动与学术报告</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5</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bl>
    <w:p w:rsidR="008B3DDA" w:rsidRPr="00E936C8" w:rsidRDefault="008B3DDA" w:rsidP="008B3DDA">
      <w:pPr>
        <w:snapToGrid w:val="0"/>
        <w:rPr>
          <w:color w:val="auto"/>
          <w:sz w:val="24"/>
          <w:u w:val="none"/>
        </w:rPr>
      </w:pPr>
    </w:p>
    <w:p w:rsidR="008B3DDA" w:rsidRPr="00E936C8" w:rsidRDefault="008B3DDA" w:rsidP="008B3DDA">
      <w:pPr>
        <w:snapToGrid w:val="0"/>
        <w:rPr>
          <w:color w:val="auto"/>
          <w:sz w:val="24"/>
          <w:u w:val="none"/>
        </w:rPr>
      </w:pPr>
      <w:r w:rsidRPr="00E936C8">
        <w:rPr>
          <w:rFonts w:hint="eastAsia"/>
          <w:color w:val="auto"/>
          <w:sz w:val="21"/>
          <w:szCs w:val="21"/>
          <w:u w:val="none"/>
        </w:rPr>
        <w:t>注：入</w:t>
      </w:r>
      <w:r w:rsidRPr="00E936C8">
        <w:rPr>
          <w:rFonts w:hint="eastAsia"/>
          <w:color w:val="auto"/>
          <w:sz w:val="21"/>
          <w:u w:val="none"/>
        </w:rPr>
        <w:t>学考试英语成绩较低博士生或硕士阶段英语成绩较低的免试入学博士生必选综合英语。</w:t>
      </w:r>
    </w:p>
    <w:p w:rsidR="008B3DDA" w:rsidRPr="00E936C8" w:rsidRDefault="008B3DDA" w:rsidP="008B3DDA">
      <w:pPr>
        <w:snapToGrid w:val="0"/>
        <w:rPr>
          <w:color w:val="auto"/>
          <w:position w:val="30"/>
          <w:u w:val="none"/>
        </w:rPr>
      </w:pPr>
    </w:p>
    <w:p w:rsidR="008B3DDA" w:rsidRPr="00EE710E" w:rsidRDefault="008B3DDA" w:rsidP="008B3DDA">
      <w:pPr>
        <w:snapToGrid w:val="0"/>
        <w:spacing w:line="420" w:lineRule="exact"/>
        <w:ind w:firstLineChars="200" w:firstLine="560"/>
        <w:rPr>
          <w:rFonts w:hAnsi="宋体"/>
          <w:color w:val="auto"/>
          <w:szCs w:val="21"/>
          <w:u w:val="none"/>
        </w:rPr>
      </w:pPr>
    </w:p>
    <w:p w:rsidR="008B3DDA" w:rsidRPr="00E936C8" w:rsidRDefault="008B3DDA" w:rsidP="006A1E88">
      <w:pPr>
        <w:snapToGrid w:val="0"/>
        <w:spacing w:beforeLines="50"/>
        <w:rPr>
          <w:rFonts w:eastAsia="黑体"/>
          <w:color w:val="auto"/>
          <w:position w:val="30"/>
          <w:szCs w:val="21"/>
          <w:u w:val="none"/>
        </w:rPr>
      </w:pPr>
      <w:r w:rsidRPr="00E936C8">
        <w:rPr>
          <w:rFonts w:eastAsia="黑体"/>
          <w:color w:val="auto"/>
          <w:position w:val="30"/>
          <w:szCs w:val="21"/>
          <w:u w:val="none"/>
        </w:rPr>
        <w:br w:type="page"/>
      </w:r>
      <w:r w:rsidRPr="00E936C8">
        <w:rPr>
          <w:rFonts w:eastAsia="黑体"/>
          <w:color w:val="auto"/>
          <w:position w:val="30"/>
          <w:u w:val="none"/>
        </w:rPr>
        <w:lastRenderedPageBreak/>
        <w:t>表二：硕博连读研究生课程设置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550"/>
        <w:gridCol w:w="1088"/>
        <w:gridCol w:w="868"/>
        <w:gridCol w:w="3203"/>
        <w:gridCol w:w="544"/>
        <w:gridCol w:w="544"/>
        <w:gridCol w:w="651"/>
        <w:gridCol w:w="1074"/>
      </w:tblGrid>
      <w:tr w:rsidR="008B3DDA" w:rsidRPr="00E936C8" w:rsidTr="00E111A7">
        <w:trPr>
          <w:trHeight w:val="482"/>
          <w:tblHeader/>
          <w:jc w:val="center"/>
        </w:trPr>
        <w:tc>
          <w:tcPr>
            <w:tcW w:w="962" w:type="pct"/>
            <w:gridSpan w:val="2"/>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类</w:t>
            </w:r>
            <w:r w:rsidRPr="00E936C8">
              <w:rPr>
                <w:rFonts w:hAnsi="宋体" w:hint="eastAsia"/>
                <w:color w:val="auto"/>
                <w:sz w:val="21"/>
                <w:szCs w:val="21"/>
                <w:u w:val="none"/>
              </w:rPr>
              <w:t xml:space="preserve">  </w:t>
            </w:r>
            <w:r w:rsidRPr="00E936C8">
              <w:rPr>
                <w:rFonts w:hAnsi="宋体" w:hint="eastAsia"/>
                <w:color w:val="auto"/>
                <w:sz w:val="21"/>
                <w:szCs w:val="21"/>
                <w:u w:val="none"/>
              </w:rPr>
              <w:t>别</w:t>
            </w: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课程</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编号</w:t>
            </w:r>
          </w:p>
        </w:tc>
        <w:tc>
          <w:tcPr>
            <w:tcW w:w="187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课</w:t>
            </w:r>
            <w:r w:rsidRPr="00E936C8">
              <w:rPr>
                <w:rFonts w:hAnsi="宋体" w:hint="eastAsia"/>
                <w:color w:val="auto"/>
                <w:sz w:val="21"/>
                <w:szCs w:val="21"/>
                <w:u w:val="none"/>
              </w:rPr>
              <w:t xml:space="preserve">  </w:t>
            </w:r>
            <w:r w:rsidRPr="00E936C8">
              <w:rPr>
                <w:rFonts w:hAnsi="宋体"/>
                <w:color w:val="auto"/>
                <w:sz w:val="21"/>
                <w:szCs w:val="21"/>
                <w:u w:val="none"/>
              </w:rPr>
              <w:t>程</w:t>
            </w:r>
            <w:r w:rsidRPr="00E936C8">
              <w:rPr>
                <w:rFonts w:hAnsi="宋体" w:hint="eastAsia"/>
                <w:color w:val="auto"/>
                <w:sz w:val="21"/>
                <w:szCs w:val="21"/>
                <w:u w:val="none"/>
              </w:rPr>
              <w:t xml:space="preserve">  </w:t>
            </w:r>
            <w:r w:rsidRPr="00E936C8">
              <w:rPr>
                <w:rFonts w:hAnsi="宋体"/>
                <w:color w:val="auto"/>
                <w:sz w:val="21"/>
                <w:szCs w:val="21"/>
                <w:u w:val="none"/>
              </w:rPr>
              <w:t>名</w:t>
            </w:r>
            <w:r w:rsidRPr="00E936C8">
              <w:rPr>
                <w:rFonts w:hAnsi="宋体" w:hint="eastAsia"/>
                <w:color w:val="auto"/>
                <w:sz w:val="21"/>
                <w:szCs w:val="21"/>
                <w:u w:val="none"/>
              </w:rPr>
              <w:t xml:space="preserve">  </w:t>
            </w:r>
            <w:r w:rsidRPr="00E936C8">
              <w:rPr>
                <w:rFonts w:hAnsi="宋体"/>
                <w:color w:val="auto"/>
                <w:sz w:val="21"/>
                <w:szCs w:val="21"/>
                <w:u w:val="none"/>
              </w:rPr>
              <w:t>称</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学</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时</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学</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分</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开课</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学期</w:t>
            </w:r>
          </w:p>
        </w:tc>
        <w:tc>
          <w:tcPr>
            <w:tcW w:w="63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备</w:t>
            </w:r>
            <w:r w:rsidRPr="00E936C8">
              <w:rPr>
                <w:rFonts w:hAnsi="宋体" w:hint="eastAsia"/>
                <w:color w:val="auto"/>
                <w:sz w:val="21"/>
                <w:szCs w:val="21"/>
                <w:u w:val="none"/>
              </w:rPr>
              <w:t xml:space="preserve">  </w:t>
            </w:r>
            <w:r w:rsidRPr="00E936C8">
              <w:rPr>
                <w:rFonts w:hAnsi="宋体"/>
                <w:color w:val="auto"/>
                <w:sz w:val="21"/>
                <w:szCs w:val="21"/>
                <w:u w:val="none"/>
              </w:rPr>
              <w:t>注</w:t>
            </w:r>
          </w:p>
        </w:tc>
      </w:tr>
      <w:tr w:rsidR="008B3DDA" w:rsidRPr="00E936C8" w:rsidTr="00E111A7">
        <w:trPr>
          <w:trHeight w:val="397"/>
          <w:jc w:val="center"/>
        </w:trPr>
        <w:tc>
          <w:tcPr>
            <w:tcW w:w="323"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学</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位</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课</w:t>
            </w:r>
          </w:p>
        </w:tc>
        <w:tc>
          <w:tcPr>
            <w:tcW w:w="639"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公共课</w:t>
            </w:r>
          </w:p>
        </w:tc>
        <w:tc>
          <w:tcPr>
            <w:tcW w:w="50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003101</w:t>
            </w:r>
          </w:p>
        </w:tc>
        <w:tc>
          <w:tcPr>
            <w:tcW w:w="1879" w:type="pct"/>
            <w:vAlign w:val="center"/>
          </w:tcPr>
          <w:p w:rsidR="008B3DDA" w:rsidRPr="00E85945" w:rsidRDefault="008B3DDA" w:rsidP="00E111A7">
            <w:pPr>
              <w:snapToGrid w:val="0"/>
              <w:rPr>
                <w:rFonts w:hAnsi="宋体"/>
                <w:color w:val="auto"/>
                <w:sz w:val="21"/>
                <w:szCs w:val="21"/>
                <w:u w:val="none"/>
              </w:rPr>
            </w:pPr>
            <w:r w:rsidRPr="00E85945">
              <w:rPr>
                <w:rFonts w:hAnsi="宋体" w:hint="eastAsia"/>
                <w:color w:val="auto"/>
                <w:sz w:val="21"/>
                <w:szCs w:val="21"/>
                <w:u w:val="none"/>
              </w:rPr>
              <w:t>中国特色社会主义理论与实践研究</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36</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2</w:t>
            </w:r>
          </w:p>
        </w:tc>
        <w:tc>
          <w:tcPr>
            <w:tcW w:w="382"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w:t>
            </w:r>
          </w:p>
        </w:tc>
        <w:tc>
          <w:tcPr>
            <w:tcW w:w="63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003111</w:t>
            </w:r>
          </w:p>
        </w:tc>
        <w:tc>
          <w:tcPr>
            <w:tcW w:w="1879" w:type="pct"/>
            <w:vAlign w:val="center"/>
          </w:tcPr>
          <w:p w:rsidR="008B3DDA" w:rsidRPr="00E85945" w:rsidRDefault="008B3DDA" w:rsidP="00E111A7">
            <w:pPr>
              <w:snapToGrid w:val="0"/>
              <w:rPr>
                <w:rFonts w:hAnsi="宋体"/>
                <w:color w:val="auto"/>
                <w:sz w:val="21"/>
                <w:szCs w:val="21"/>
                <w:u w:val="none"/>
              </w:rPr>
            </w:pPr>
            <w:r w:rsidRPr="00E85945">
              <w:rPr>
                <w:rFonts w:hAnsi="宋体" w:hint="eastAsia"/>
                <w:color w:val="auto"/>
                <w:sz w:val="21"/>
                <w:szCs w:val="21"/>
                <w:u w:val="none"/>
              </w:rPr>
              <w:t>自然辩证法概论</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18</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w:t>
            </w:r>
          </w:p>
        </w:tc>
        <w:tc>
          <w:tcPr>
            <w:tcW w:w="382"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w:t>
            </w:r>
          </w:p>
        </w:tc>
        <w:tc>
          <w:tcPr>
            <w:tcW w:w="630" w:type="pct"/>
            <w:vMerge w:val="restart"/>
            <w:vAlign w:val="center"/>
          </w:tcPr>
          <w:p w:rsidR="008B3DDA" w:rsidRPr="00E936C8" w:rsidRDefault="008B3DDA" w:rsidP="006A1E88">
            <w:pPr>
              <w:snapToGrid w:val="0"/>
              <w:jc w:val="center"/>
              <w:rPr>
                <w:rFonts w:hAnsi="宋体"/>
                <w:color w:val="auto"/>
                <w:sz w:val="21"/>
                <w:szCs w:val="21"/>
                <w:u w:val="none"/>
              </w:rPr>
            </w:pPr>
            <w:r>
              <w:rPr>
                <w:rFonts w:hAnsi="宋体" w:hint="eastAsia"/>
                <w:color w:val="auto"/>
                <w:sz w:val="21"/>
                <w:szCs w:val="21"/>
                <w:u w:val="none"/>
              </w:rPr>
              <w:t>必选</w:t>
            </w:r>
            <w:r w:rsidR="006A1E88">
              <w:rPr>
                <w:rFonts w:hAnsi="宋体" w:hint="eastAsia"/>
                <w:color w:val="auto"/>
                <w:sz w:val="21"/>
                <w:szCs w:val="21"/>
                <w:u w:val="none"/>
              </w:rPr>
              <w:t>1</w:t>
            </w:r>
            <w:r>
              <w:rPr>
                <w:rFonts w:hAnsi="宋体" w:hint="eastAsia"/>
                <w:color w:val="auto"/>
                <w:sz w:val="21"/>
                <w:szCs w:val="21"/>
                <w:u w:val="none"/>
              </w:rPr>
              <w:t>门</w:t>
            </w: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003112</w:t>
            </w:r>
          </w:p>
        </w:tc>
        <w:tc>
          <w:tcPr>
            <w:tcW w:w="1879" w:type="pct"/>
            <w:vAlign w:val="center"/>
          </w:tcPr>
          <w:p w:rsidR="008B3DDA" w:rsidRPr="00E85945" w:rsidRDefault="008B3DDA" w:rsidP="00E111A7">
            <w:pPr>
              <w:snapToGrid w:val="0"/>
              <w:rPr>
                <w:rFonts w:hAnsi="宋体"/>
                <w:color w:val="auto"/>
                <w:sz w:val="21"/>
                <w:szCs w:val="21"/>
                <w:u w:val="none"/>
              </w:rPr>
            </w:pPr>
            <w:r w:rsidRPr="00E85945">
              <w:rPr>
                <w:rFonts w:hAnsi="宋体" w:hint="eastAsia"/>
                <w:color w:val="auto"/>
                <w:sz w:val="21"/>
                <w:szCs w:val="21"/>
                <w:u w:val="none"/>
              </w:rPr>
              <w:t>马克思主义与社会科学方法论</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18</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w:t>
            </w:r>
          </w:p>
        </w:tc>
        <w:tc>
          <w:tcPr>
            <w:tcW w:w="382"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003102</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第一外国语（英语）</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90</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r w:rsidRPr="00E936C8">
              <w:rPr>
                <w:rFonts w:hAnsi="宋体"/>
                <w:color w:val="auto"/>
                <w:sz w:val="21"/>
                <w:szCs w:val="21"/>
                <w:u w:val="none"/>
              </w:rPr>
              <w:t>，</w:t>
            </w:r>
            <w:r w:rsidRPr="00E936C8">
              <w:rPr>
                <w:rFonts w:hAnsi="宋体"/>
                <w:color w:val="auto"/>
                <w:sz w:val="21"/>
                <w:szCs w:val="21"/>
                <w:u w:val="none"/>
              </w:rPr>
              <w:t>2</w:t>
            </w:r>
          </w:p>
        </w:tc>
        <w:tc>
          <w:tcPr>
            <w:tcW w:w="630"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r w:rsidRPr="00E936C8">
              <w:rPr>
                <w:rFonts w:hAnsi="宋体"/>
                <w:color w:val="auto"/>
                <w:sz w:val="21"/>
                <w:szCs w:val="21"/>
                <w:u w:val="none"/>
              </w:rPr>
              <w:t>1</w:t>
            </w:r>
            <w:r w:rsidRPr="00E936C8">
              <w:rPr>
                <w:rFonts w:hAnsi="宋体"/>
                <w:color w:val="auto"/>
                <w:sz w:val="21"/>
                <w:szCs w:val="21"/>
                <w:u w:val="none"/>
              </w:rPr>
              <w:t>门</w:t>
            </w: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003103</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第一外国语（俄语）</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90</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r w:rsidRPr="00E936C8">
              <w:rPr>
                <w:rFonts w:hAnsi="宋体"/>
                <w:color w:val="auto"/>
                <w:sz w:val="21"/>
                <w:szCs w:val="21"/>
                <w:u w:val="none"/>
              </w:rPr>
              <w:t>，</w:t>
            </w:r>
            <w:r w:rsidRPr="00E936C8">
              <w:rPr>
                <w:rFonts w:hAnsi="宋体"/>
                <w:color w:val="auto"/>
                <w:sz w:val="21"/>
                <w:szCs w:val="21"/>
                <w:u w:val="none"/>
              </w:rPr>
              <w:t>2</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003104</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第一外国语（日语）</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90</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r w:rsidRPr="00E936C8">
              <w:rPr>
                <w:rFonts w:hAnsi="宋体"/>
                <w:color w:val="auto"/>
                <w:sz w:val="21"/>
                <w:szCs w:val="21"/>
                <w:u w:val="none"/>
              </w:rPr>
              <w:t>，</w:t>
            </w:r>
            <w:r w:rsidRPr="00E936C8">
              <w:rPr>
                <w:rFonts w:hAnsi="宋体"/>
                <w:color w:val="auto"/>
                <w:sz w:val="21"/>
                <w:szCs w:val="21"/>
                <w:u w:val="none"/>
              </w:rPr>
              <w:t>2</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002101</w:t>
            </w:r>
          </w:p>
        </w:tc>
        <w:tc>
          <w:tcPr>
            <w:tcW w:w="1879" w:type="pct"/>
            <w:vAlign w:val="center"/>
          </w:tcPr>
          <w:p w:rsidR="008B3DDA" w:rsidRPr="00CC61CD" w:rsidRDefault="008B3DDA" w:rsidP="00E111A7">
            <w:pPr>
              <w:snapToGrid w:val="0"/>
              <w:rPr>
                <w:rFonts w:hAnsi="宋体"/>
                <w:color w:val="auto"/>
                <w:sz w:val="21"/>
                <w:szCs w:val="21"/>
                <w:u w:val="none"/>
              </w:rPr>
            </w:pPr>
            <w:r w:rsidRPr="00CC61CD">
              <w:rPr>
                <w:rFonts w:hAnsi="宋体" w:hint="eastAsia"/>
                <w:color w:val="auto"/>
                <w:sz w:val="21"/>
                <w:szCs w:val="21"/>
                <w:u w:val="none"/>
              </w:rPr>
              <w:t>中国马克思主义与当代</w:t>
            </w:r>
          </w:p>
        </w:tc>
        <w:tc>
          <w:tcPr>
            <w:tcW w:w="319"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36</w:t>
            </w:r>
          </w:p>
        </w:tc>
        <w:tc>
          <w:tcPr>
            <w:tcW w:w="319"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2</w:t>
            </w:r>
          </w:p>
        </w:tc>
        <w:tc>
          <w:tcPr>
            <w:tcW w:w="382" w:type="pct"/>
            <w:vAlign w:val="center"/>
          </w:tcPr>
          <w:p w:rsidR="008B3DDA" w:rsidRPr="00CC61CD"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002801</w:t>
            </w:r>
          </w:p>
        </w:tc>
        <w:tc>
          <w:tcPr>
            <w:tcW w:w="1879" w:type="pct"/>
            <w:vAlign w:val="center"/>
          </w:tcPr>
          <w:p w:rsidR="008B3DDA" w:rsidRPr="00CC61CD" w:rsidRDefault="008B3DDA" w:rsidP="00E111A7">
            <w:pPr>
              <w:snapToGrid w:val="0"/>
              <w:rPr>
                <w:rFonts w:hAnsi="宋体"/>
                <w:color w:val="auto"/>
                <w:sz w:val="21"/>
                <w:szCs w:val="21"/>
                <w:u w:val="none"/>
              </w:rPr>
            </w:pPr>
            <w:r w:rsidRPr="00CC61CD">
              <w:rPr>
                <w:rFonts w:hAnsi="宋体" w:hint="eastAsia"/>
                <w:color w:val="auto"/>
                <w:sz w:val="21"/>
                <w:szCs w:val="21"/>
                <w:u w:val="none"/>
              </w:rPr>
              <w:t>马克思主义经典著作选读</w:t>
            </w:r>
          </w:p>
        </w:tc>
        <w:tc>
          <w:tcPr>
            <w:tcW w:w="319"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18</w:t>
            </w:r>
          </w:p>
        </w:tc>
        <w:tc>
          <w:tcPr>
            <w:tcW w:w="319"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1</w:t>
            </w:r>
          </w:p>
        </w:tc>
        <w:tc>
          <w:tcPr>
            <w:tcW w:w="382" w:type="pct"/>
            <w:vAlign w:val="center"/>
          </w:tcPr>
          <w:p w:rsidR="008B3DDA" w:rsidRPr="00CC61CD"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hint="eastAsia"/>
                <w:color w:val="auto"/>
                <w:sz w:val="21"/>
                <w:szCs w:val="21"/>
                <w:u w:val="none"/>
              </w:rPr>
              <w:t>选修</w:t>
            </w: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u w:val="none"/>
              </w:rPr>
            </w:pPr>
            <w:r w:rsidRPr="00E936C8">
              <w:rPr>
                <w:color w:val="auto"/>
                <w:sz w:val="21"/>
                <w:u w:val="none"/>
              </w:rPr>
              <w:t>002102</w:t>
            </w:r>
          </w:p>
        </w:tc>
        <w:tc>
          <w:tcPr>
            <w:tcW w:w="1879" w:type="pct"/>
            <w:vAlign w:val="center"/>
          </w:tcPr>
          <w:p w:rsidR="008B3DDA" w:rsidRPr="00E936C8" w:rsidRDefault="008B3DDA" w:rsidP="00E111A7">
            <w:pPr>
              <w:widowControl/>
              <w:rPr>
                <w:color w:val="auto"/>
                <w:sz w:val="21"/>
                <w:u w:val="none"/>
              </w:rPr>
            </w:pPr>
            <w:r w:rsidRPr="00E936C8">
              <w:rPr>
                <w:rFonts w:hint="eastAsia"/>
                <w:color w:val="auto"/>
                <w:sz w:val="21"/>
                <w:u w:val="none"/>
              </w:rPr>
              <w:t>综合英语</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rFonts w:hint="eastAsia"/>
                <w:color w:val="auto"/>
                <w:sz w:val="21"/>
                <w:u w:val="none"/>
              </w:rPr>
              <w:t>3</w:t>
            </w:r>
          </w:p>
        </w:tc>
        <w:tc>
          <w:tcPr>
            <w:tcW w:w="630"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r w:rsidRPr="00E936C8">
              <w:rPr>
                <w:rFonts w:hAnsi="宋体"/>
                <w:color w:val="auto"/>
                <w:sz w:val="21"/>
                <w:szCs w:val="21"/>
                <w:u w:val="none"/>
              </w:rPr>
              <w:t>1</w:t>
            </w:r>
            <w:r w:rsidRPr="00E936C8">
              <w:rPr>
                <w:rFonts w:hAnsi="宋体"/>
                <w:color w:val="auto"/>
                <w:sz w:val="21"/>
                <w:szCs w:val="21"/>
                <w:u w:val="none"/>
              </w:rPr>
              <w:t>门</w:t>
            </w: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u w:val="none"/>
              </w:rPr>
            </w:pPr>
            <w:r w:rsidRPr="00E936C8">
              <w:rPr>
                <w:rFonts w:hint="eastAsia"/>
                <w:color w:val="auto"/>
                <w:sz w:val="21"/>
                <w:u w:val="none"/>
              </w:rPr>
              <w:t>002103</w:t>
            </w:r>
          </w:p>
        </w:tc>
        <w:tc>
          <w:tcPr>
            <w:tcW w:w="1879" w:type="pct"/>
            <w:vAlign w:val="center"/>
          </w:tcPr>
          <w:p w:rsidR="008B3DDA" w:rsidRPr="00E936C8" w:rsidRDefault="008B3DDA" w:rsidP="00E111A7">
            <w:pPr>
              <w:widowControl/>
              <w:rPr>
                <w:color w:val="auto"/>
                <w:sz w:val="21"/>
                <w:u w:val="none"/>
              </w:rPr>
            </w:pPr>
            <w:r w:rsidRPr="00E936C8">
              <w:rPr>
                <w:rFonts w:hint="eastAsia"/>
                <w:color w:val="auto"/>
                <w:sz w:val="21"/>
                <w:u w:val="none"/>
              </w:rPr>
              <w:t>国际学术口语交流</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rFonts w:hint="eastAsia"/>
                <w:color w:val="auto"/>
                <w:sz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u w:val="none"/>
              </w:rPr>
            </w:pPr>
            <w:r w:rsidRPr="00E936C8">
              <w:rPr>
                <w:rFonts w:hint="eastAsia"/>
                <w:color w:val="auto"/>
                <w:sz w:val="21"/>
                <w:u w:val="none"/>
              </w:rPr>
              <w:t>002104</w:t>
            </w:r>
          </w:p>
        </w:tc>
        <w:tc>
          <w:tcPr>
            <w:tcW w:w="1879" w:type="pct"/>
            <w:vAlign w:val="center"/>
          </w:tcPr>
          <w:p w:rsidR="008B3DDA" w:rsidRPr="00E936C8" w:rsidRDefault="008B3DDA" w:rsidP="00E111A7">
            <w:pPr>
              <w:widowControl/>
              <w:rPr>
                <w:color w:val="auto"/>
                <w:sz w:val="21"/>
                <w:u w:val="none"/>
              </w:rPr>
            </w:pPr>
            <w:r w:rsidRPr="00E936C8">
              <w:rPr>
                <w:rFonts w:hint="eastAsia"/>
                <w:color w:val="auto"/>
                <w:sz w:val="21"/>
                <w:u w:val="none"/>
              </w:rPr>
              <w:t>科技英语语篇翻译</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rFonts w:hint="eastAsia"/>
                <w:color w:val="auto"/>
                <w:sz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u w:val="none"/>
              </w:rPr>
            </w:pPr>
            <w:r w:rsidRPr="00E936C8">
              <w:rPr>
                <w:rFonts w:hint="eastAsia"/>
                <w:color w:val="auto"/>
                <w:sz w:val="21"/>
                <w:u w:val="none"/>
              </w:rPr>
              <w:t>002105</w:t>
            </w:r>
          </w:p>
        </w:tc>
        <w:tc>
          <w:tcPr>
            <w:tcW w:w="1879" w:type="pct"/>
            <w:vAlign w:val="center"/>
          </w:tcPr>
          <w:p w:rsidR="008B3DDA" w:rsidRPr="00E936C8" w:rsidRDefault="008B3DDA" w:rsidP="00E111A7">
            <w:pPr>
              <w:widowControl/>
              <w:rPr>
                <w:color w:val="auto"/>
                <w:sz w:val="21"/>
                <w:u w:val="none"/>
              </w:rPr>
            </w:pPr>
            <w:r w:rsidRPr="00E936C8">
              <w:rPr>
                <w:rFonts w:hint="eastAsia"/>
                <w:color w:val="auto"/>
                <w:sz w:val="21"/>
                <w:u w:val="none"/>
              </w:rPr>
              <w:t>高级英语写作实践</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rFonts w:hint="eastAsia"/>
                <w:color w:val="auto"/>
                <w:sz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u w:val="none"/>
              </w:rPr>
            </w:pPr>
            <w:r w:rsidRPr="00E936C8">
              <w:rPr>
                <w:rFonts w:hint="eastAsia"/>
                <w:color w:val="auto"/>
                <w:sz w:val="21"/>
                <w:u w:val="none"/>
              </w:rPr>
              <w:t>002106</w:t>
            </w:r>
          </w:p>
        </w:tc>
        <w:tc>
          <w:tcPr>
            <w:tcW w:w="1879" w:type="pct"/>
            <w:vAlign w:val="center"/>
          </w:tcPr>
          <w:p w:rsidR="008B3DDA" w:rsidRPr="00E936C8" w:rsidRDefault="008B3DDA" w:rsidP="00E111A7">
            <w:pPr>
              <w:widowControl/>
              <w:rPr>
                <w:color w:val="auto"/>
                <w:sz w:val="21"/>
                <w:u w:val="none"/>
              </w:rPr>
            </w:pPr>
            <w:r w:rsidRPr="00E936C8">
              <w:rPr>
                <w:rFonts w:hint="eastAsia"/>
                <w:color w:val="auto"/>
                <w:sz w:val="21"/>
                <w:u w:val="none"/>
              </w:rPr>
              <w:t>国际时政英语</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rFonts w:hint="eastAsia"/>
                <w:color w:val="auto"/>
                <w:sz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jc w:val="center"/>
              <w:rPr>
                <w:color w:val="auto"/>
                <w:sz w:val="21"/>
                <w:u w:val="none"/>
              </w:rPr>
            </w:pPr>
            <w:r w:rsidRPr="00E936C8">
              <w:rPr>
                <w:color w:val="auto"/>
                <w:sz w:val="21"/>
                <w:u w:val="none"/>
              </w:rPr>
              <w:t>00210</w:t>
            </w:r>
            <w:r w:rsidRPr="00E936C8">
              <w:rPr>
                <w:rFonts w:hint="eastAsia"/>
                <w:color w:val="auto"/>
                <w:sz w:val="21"/>
                <w:u w:val="none"/>
              </w:rPr>
              <w:t>7</w:t>
            </w:r>
          </w:p>
        </w:tc>
        <w:tc>
          <w:tcPr>
            <w:tcW w:w="1879" w:type="pct"/>
            <w:vAlign w:val="center"/>
          </w:tcPr>
          <w:p w:rsidR="008B3DDA" w:rsidRPr="00E936C8" w:rsidRDefault="008B3DDA" w:rsidP="00E111A7">
            <w:pPr>
              <w:rPr>
                <w:color w:val="auto"/>
                <w:sz w:val="21"/>
                <w:u w:val="none"/>
              </w:rPr>
            </w:pPr>
            <w:r w:rsidRPr="00E936C8">
              <w:rPr>
                <w:color w:val="auto"/>
                <w:sz w:val="21"/>
                <w:u w:val="none"/>
              </w:rPr>
              <w:t>第一外国语（俄语）</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rFonts w:hint="eastAsia"/>
                <w:color w:val="auto"/>
                <w:sz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jc w:val="center"/>
              <w:rPr>
                <w:color w:val="auto"/>
                <w:sz w:val="21"/>
                <w:u w:val="none"/>
              </w:rPr>
            </w:pPr>
            <w:r w:rsidRPr="00E936C8">
              <w:rPr>
                <w:color w:val="auto"/>
                <w:sz w:val="21"/>
                <w:u w:val="none"/>
              </w:rPr>
              <w:t>00210</w:t>
            </w:r>
            <w:r w:rsidRPr="00E936C8">
              <w:rPr>
                <w:rFonts w:hint="eastAsia"/>
                <w:color w:val="auto"/>
                <w:sz w:val="21"/>
                <w:u w:val="none"/>
              </w:rPr>
              <w:t>8</w:t>
            </w:r>
          </w:p>
        </w:tc>
        <w:tc>
          <w:tcPr>
            <w:tcW w:w="1879" w:type="pct"/>
            <w:vAlign w:val="center"/>
          </w:tcPr>
          <w:p w:rsidR="008B3DDA" w:rsidRPr="00E936C8" w:rsidRDefault="008B3DDA" w:rsidP="00E111A7">
            <w:pPr>
              <w:rPr>
                <w:color w:val="auto"/>
                <w:sz w:val="21"/>
                <w:u w:val="none"/>
              </w:rPr>
            </w:pPr>
            <w:r w:rsidRPr="00E936C8">
              <w:rPr>
                <w:color w:val="auto"/>
                <w:sz w:val="21"/>
                <w:u w:val="none"/>
              </w:rPr>
              <w:t>第一外国语（日语）</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32</w:t>
            </w:r>
          </w:p>
        </w:tc>
        <w:tc>
          <w:tcPr>
            <w:tcW w:w="319" w:type="pct"/>
            <w:vAlign w:val="center"/>
          </w:tcPr>
          <w:p w:rsidR="008B3DDA" w:rsidRPr="00E936C8" w:rsidRDefault="008B3DDA" w:rsidP="00E111A7">
            <w:pPr>
              <w:jc w:val="center"/>
              <w:rPr>
                <w:color w:val="auto"/>
                <w:sz w:val="21"/>
                <w:u w:val="none"/>
              </w:rPr>
            </w:pPr>
            <w:r w:rsidRPr="00E936C8">
              <w:rPr>
                <w:color w:val="auto"/>
                <w:sz w:val="21"/>
                <w:u w:val="none"/>
              </w:rPr>
              <w:t>2</w:t>
            </w:r>
          </w:p>
        </w:tc>
        <w:tc>
          <w:tcPr>
            <w:tcW w:w="382" w:type="pct"/>
            <w:vAlign w:val="center"/>
          </w:tcPr>
          <w:p w:rsidR="008B3DDA" w:rsidRPr="00E936C8" w:rsidRDefault="008B3DDA" w:rsidP="00E111A7">
            <w:pPr>
              <w:jc w:val="center"/>
              <w:rPr>
                <w:color w:val="auto"/>
                <w:sz w:val="21"/>
                <w:u w:val="none"/>
              </w:rPr>
            </w:pPr>
            <w:r w:rsidRPr="00E936C8">
              <w:rPr>
                <w:rFonts w:hint="eastAsia"/>
                <w:color w:val="auto"/>
                <w:sz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校级</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基础课</w:t>
            </w: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003201</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数学物理方法</w:t>
            </w:r>
            <w:r>
              <w:rPr>
                <w:rFonts w:hAnsi="宋体" w:hint="eastAsia"/>
                <w:color w:val="auto"/>
                <w:sz w:val="21"/>
                <w:szCs w:val="21"/>
                <w:u w:val="none"/>
              </w:rPr>
              <w:t>B</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48</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r w:rsidRPr="00E936C8">
              <w:rPr>
                <w:rFonts w:hAnsi="宋体" w:hint="eastAsia"/>
                <w:color w:val="auto"/>
                <w:sz w:val="21"/>
                <w:szCs w:val="21"/>
                <w:u w:val="none"/>
              </w:rPr>
              <w:t>2</w:t>
            </w:r>
            <w:r w:rsidRPr="00E936C8">
              <w:rPr>
                <w:rFonts w:hAnsi="宋体" w:hint="eastAsia"/>
                <w:color w:val="auto"/>
                <w:sz w:val="21"/>
                <w:szCs w:val="21"/>
                <w:u w:val="none"/>
              </w:rPr>
              <w:t>门</w:t>
            </w: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003202</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数值计算</w:t>
            </w:r>
            <w:r>
              <w:rPr>
                <w:rFonts w:hAnsi="宋体" w:hint="eastAsia"/>
                <w:color w:val="auto"/>
                <w:sz w:val="21"/>
                <w:szCs w:val="21"/>
                <w:u w:val="none"/>
              </w:rPr>
              <w:t>B</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003203</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矩阵论</w:t>
            </w:r>
            <w:r w:rsidR="00C8732A">
              <w:rPr>
                <w:rFonts w:hAnsi="宋体" w:hint="eastAsia"/>
                <w:color w:val="auto"/>
                <w:sz w:val="21"/>
                <w:szCs w:val="21"/>
                <w:u w:val="none"/>
              </w:rPr>
              <w:t>B</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002203</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高等应用数学</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48</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w:t>
            </w:r>
          </w:p>
        </w:tc>
        <w:tc>
          <w:tcPr>
            <w:tcW w:w="630"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必选</w:t>
            </w:r>
          </w:p>
        </w:tc>
      </w:tr>
      <w:tr w:rsidR="008B3DDA" w:rsidRPr="00E936C8" w:rsidTr="00E111A7">
        <w:trPr>
          <w:trHeight w:val="397"/>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00220</w:t>
            </w:r>
            <w:r w:rsidRPr="00E936C8">
              <w:rPr>
                <w:rFonts w:hAnsi="宋体" w:hint="eastAsia"/>
                <w:color w:val="auto"/>
                <w:sz w:val="21"/>
                <w:szCs w:val="21"/>
                <w:u w:val="none"/>
              </w:rPr>
              <w:t>5</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偏微分方程数值解</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40"/>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专业课</w:t>
            </w:r>
          </w:p>
        </w:tc>
        <w:tc>
          <w:tcPr>
            <w:tcW w:w="50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033402</w:t>
            </w:r>
          </w:p>
        </w:tc>
        <w:tc>
          <w:tcPr>
            <w:tcW w:w="1879" w:type="pct"/>
            <w:vAlign w:val="center"/>
          </w:tcPr>
          <w:p w:rsidR="008B3DDA" w:rsidRPr="00E936C8" w:rsidRDefault="008B3DDA" w:rsidP="00E111A7">
            <w:pPr>
              <w:rPr>
                <w:color w:val="auto"/>
                <w:sz w:val="21"/>
                <w:szCs w:val="21"/>
                <w:u w:val="none"/>
              </w:rPr>
            </w:pPr>
            <w:r w:rsidRPr="00E936C8">
              <w:rPr>
                <w:color w:val="auto"/>
                <w:sz w:val="21"/>
                <w:szCs w:val="21"/>
                <w:u w:val="none"/>
              </w:rPr>
              <w:t>高等工程热力学</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48</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3</w:t>
            </w:r>
          </w:p>
        </w:tc>
        <w:tc>
          <w:tcPr>
            <w:tcW w:w="382" w:type="pct"/>
            <w:vAlign w:val="center"/>
          </w:tcPr>
          <w:p w:rsidR="008B3DDA" w:rsidRPr="00E936C8" w:rsidRDefault="002B16D1" w:rsidP="00E111A7">
            <w:pPr>
              <w:jc w:val="center"/>
              <w:rPr>
                <w:color w:val="auto"/>
                <w:sz w:val="21"/>
                <w:szCs w:val="21"/>
                <w:u w:val="none"/>
              </w:rPr>
            </w:pPr>
            <w:r>
              <w:rPr>
                <w:rFonts w:hint="eastAsia"/>
                <w:color w:val="auto"/>
                <w:sz w:val="21"/>
                <w:szCs w:val="21"/>
                <w:u w:val="none"/>
              </w:rPr>
              <w:t>1</w:t>
            </w:r>
          </w:p>
        </w:tc>
        <w:tc>
          <w:tcPr>
            <w:tcW w:w="630" w:type="pct"/>
            <w:vMerge w:val="restart"/>
            <w:vAlign w:val="center"/>
          </w:tcPr>
          <w:p w:rsidR="008B3DDA" w:rsidRPr="00E936C8" w:rsidRDefault="008B3DDA" w:rsidP="00E111A7">
            <w:pPr>
              <w:snapToGrid w:val="0"/>
              <w:jc w:val="center"/>
              <w:rPr>
                <w:rFonts w:hAnsi="宋体"/>
                <w:color w:val="auto"/>
                <w:sz w:val="21"/>
                <w:szCs w:val="21"/>
                <w:u w:val="none"/>
              </w:rPr>
            </w:pP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r w:rsidRPr="00E936C8">
              <w:rPr>
                <w:rFonts w:hAnsi="宋体" w:hint="eastAsia"/>
                <w:color w:val="auto"/>
                <w:sz w:val="21"/>
                <w:szCs w:val="21"/>
                <w:u w:val="none"/>
              </w:rPr>
              <w:t>2</w:t>
            </w:r>
            <w:r w:rsidRPr="00E936C8">
              <w:rPr>
                <w:rFonts w:hAnsi="宋体"/>
                <w:color w:val="auto"/>
                <w:sz w:val="21"/>
                <w:szCs w:val="21"/>
                <w:u w:val="none"/>
              </w:rPr>
              <w:t>门</w:t>
            </w:r>
          </w:p>
        </w:tc>
      </w:tr>
      <w:tr w:rsidR="008B3DDA" w:rsidRPr="00E936C8" w:rsidTr="00E111A7">
        <w:trPr>
          <w:trHeight w:val="340"/>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shd w:val="clear" w:color="auto" w:fill="auto"/>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033401</w:t>
            </w:r>
          </w:p>
        </w:tc>
        <w:tc>
          <w:tcPr>
            <w:tcW w:w="1879" w:type="pct"/>
            <w:vAlign w:val="center"/>
          </w:tcPr>
          <w:p w:rsidR="008B3DDA" w:rsidRPr="00E936C8" w:rsidRDefault="008B3DDA" w:rsidP="00E111A7">
            <w:pPr>
              <w:rPr>
                <w:color w:val="auto"/>
                <w:sz w:val="21"/>
                <w:szCs w:val="21"/>
                <w:u w:val="none"/>
              </w:rPr>
            </w:pPr>
            <w:r w:rsidRPr="00E936C8">
              <w:rPr>
                <w:color w:val="auto"/>
                <w:sz w:val="21"/>
                <w:szCs w:val="21"/>
                <w:u w:val="none"/>
              </w:rPr>
              <w:t>高等传热学</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48</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3</w:t>
            </w:r>
          </w:p>
        </w:tc>
        <w:tc>
          <w:tcPr>
            <w:tcW w:w="382"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2</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40"/>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shd w:val="clear" w:color="auto" w:fill="auto"/>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szCs w:val="21"/>
                <w:u w:val="none"/>
              </w:rPr>
            </w:pPr>
            <w:r w:rsidRPr="00E936C8">
              <w:rPr>
                <w:rFonts w:hint="eastAsia"/>
                <w:color w:val="auto"/>
                <w:sz w:val="21"/>
                <w:szCs w:val="21"/>
                <w:u w:val="none"/>
              </w:rPr>
              <w:t>033501</w:t>
            </w:r>
          </w:p>
        </w:tc>
        <w:tc>
          <w:tcPr>
            <w:tcW w:w="1879" w:type="pct"/>
            <w:vAlign w:val="center"/>
          </w:tcPr>
          <w:p w:rsidR="008B3DDA" w:rsidRPr="00E936C8" w:rsidRDefault="008B3DDA" w:rsidP="00E111A7">
            <w:pPr>
              <w:widowControl/>
              <w:rPr>
                <w:rFonts w:hAnsi="宋体"/>
                <w:color w:val="auto"/>
                <w:sz w:val="21"/>
                <w:szCs w:val="21"/>
                <w:u w:val="none"/>
              </w:rPr>
            </w:pPr>
            <w:r w:rsidRPr="00E936C8">
              <w:rPr>
                <w:rFonts w:hAnsi="宋体" w:hint="eastAsia"/>
                <w:color w:val="auto"/>
                <w:sz w:val="21"/>
                <w:szCs w:val="21"/>
                <w:u w:val="none"/>
              </w:rPr>
              <w:t>热力系统分析</w:t>
            </w:r>
          </w:p>
        </w:tc>
        <w:tc>
          <w:tcPr>
            <w:tcW w:w="319" w:type="pct"/>
            <w:vAlign w:val="center"/>
          </w:tcPr>
          <w:p w:rsidR="008B3DDA" w:rsidRPr="00E936C8" w:rsidRDefault="008B3DDA" w:rsidP="00E111A7">
            <w:pPr>
              <w:widowControl/>
              <w:jc w:val="center"/>
              <w:rPr>
                <w:color w:val="auto"/>
                <w:sz w:val="21"/>
                <w:szCs w:val="21"/>
                <w:u w:val="none"/>
              </w:rPr>
            </w:pPr>
            <w:r w:rsidRPr="00E936C8">
              <w:rPr>
                <w:rFonts w:hint="eastAsia"/>
                <w:color w:val="auto"/>
                <w:sz w:val="21"/>
                <w:szCs w:val="21"/>
                <w:u w:val="none"/>
              </w:rPr>
              <w:t>48</w:t>
            </w:r>
          </w:p>
        </w:tc>
        <w:tc>
          <w:tcPr>
            <w:tcW w:w="319" w:type="pct"/>
            <w:vAlign w:val="center"/>
          </w:tcPr>
          <w:p w:rsidR="008B3DDA" w:rsidRPr="00E936C8" w:rsidRDefault="008B3DDA" w:rsidP="00E111A7">
            <w:pPr>
              <w:widowControl/>
              <w:jc w:val="center"/>
              <w:rPr>
                <w:color w:val="auto"/>
                <w:sz w:val="21"/>
                <w:szCs w:val="21"/>
                <w:u w:val="none"/>
              </w:rPr>
            </w:pPr>
            <w:r w:rsidRPr="00E936C8">
              <w:rPr>
                <w:rFonts w:hint="eastAsia"/>
                <w:color w:val="auto"/>
                <w:sz w:val="21"/>
                <w:szCs w:val="21"/>
                <w:u w:val="none"/>
              </w:rPr>
              <w:t>3</w:t>
            </w:r>
          </w:p>
        </w:tc>
        <w:tc>
          <w:tcPr>
            <w:tcW w:w="382" w:type="pct"/>
            <w:vAlign w:val="center"/>
          </w:tcPr>
          <w:p w:rsidR="008B3DDA" w:rsidRPr="00E936C8" w:rsidRDefault="008B3DDA" w:rsidP="00E111A7">
            <w:pPr>
              <w:widowControl/>
              <w:jc w:val="center"/>
              <w:rPr>
                <w:color w:val="auto"/>
                <w:sz w:val="21"/>
                <w:szCs w:val="21"/>
                <w:u w:val="none"/>
              </w:rPr>
            </w:pPr>
            <w:r w:rsidRPr="00E936C8">
              <w:rPr>
                <w:rFonts w:hint="eastAsia"/>
                <w:color w:val="auto"/>
                <w:sz w:val="21"/>
                <w:szCs w:val="21"/>
                <w:u w:val="none"/>
              </w:rPr>
              <w:t>2</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40"/>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shd w:val="clear" w:color="auto" w:fill="auto"/>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widowControl/>
              <w:jc w:val="center"/>
              <w:rPr>
                <w:color w:val="auto"/>
                <w:sz w:val="21"/>
                <w:szCs w:val="21"/>
                <w:u w:val="none"/>
              </w:rPr>
            </w:pPr>
            <w:r w:rsidRPr="00E936C8">
              <w:rPr>
                <w:rFonts w:hint="eastAsia"/>
                <w:color w:val="auto"/>
                <w:sz w:val="21"/>
                <w:szCs w:val="21"/>
                <w:u w:val="none"/>
              </w:rPr>
              <w:t>033502</w:t>
            </w:r>
          </w:p>
        </w:tc>
        <w:tc>
          <w:tcPr>
            <w:tcW w:w="1879" w:type="pct"/>
            <w:vAlign w:val="center"/>
          </w:tcPr>
          <w:p w:rsidR="008B3DDA" w:rsidRPr="00E936C8" w:rsidRDefault="008B3DDA" w:rsidP="00E111A7">
            <w:pPr>
              <w:widowControl/>
              <w:rPr>
                <w:rFonts w:hAnsi="宋体"/>
                <w:color w:val="auto"/>
                <w:sz w:val="21"/>
                <w:szCs w:val="21"/>
                <w:u w:val="none"/>
              </w:rPr>
            </w:pPr>
            <w:r w:rsidRPr="00E936C8">
              <w:rPr>
                <w:rFonts w:hAnsi="宋体" w:hint="eastAsia"/>
                <w:color w:val="auto"/>
                <w:sz w:val="21"/>
                <w:szCs w:val="21"/>
                <w:u w:val="none"/>
              </w:rPr>
              <w:t>流体与传热数值计算</w:t>
            </w:r>
          </w:p>
        </w:tc>
        <w:tc>
          <w:tcPr>
            <w:tcW w:w="319" w:type="pct"/>
            <w:vAlign w:val="center"/>
          </w:tcPr>
          <w:p w:rsidR="008B3DDA" w:rsidRPr="00E936C8" w:rsidRDefault="008B3DDA" w:rsidP="00E111A7">
            <w:pPr>
              <w:widowControl/>
              <w:jc w:val="center"/>
              <w:rPr>
                <w:color w:val="auto"/>
                <w:sz w:val="21"/>
                <w:szCs w:val="21"/>
                <w:u w:val="none"/>
              </w:rPr>
            </w:pPr>
            <w:r w:rsidRPr="00E936C8">
              <w:rPr>
                <w:rFonts w:hint="eastAsia"/>
                <w:color w:val="auto"/>
                <w:sz w:val="21"/>
                <w:szCs w:val="21"/>
                <w:u w:val="none"/>
              </w:rPr>
              <w:t>32</w:t>
            </w:r>
          </w:p>
        </w:tc>
        <w:tc>
          <w:tcPr>
            <w:tcW w:w="319" w:type="pct"/>
            <w:vAlign w:val="center"/>
          </w:tcPr>
          <w:p w:rsidR="008B3DDA" w:rsidRPr="00E936C8" w:rsidRDefault="008B3DDA" w:rsidP="00E111A7">
            <w:pPr>
              <w:widowControl/>
              <w:jc w:val="center"/>
              <w:rPr>
                <w:color w:val="auto"/>
                <w:sz w:val="21"/>
                <w:szCs w:val="21"/>
                <w:u w:val="none"/>
              </w:rPr>
            </w:pPr>
            <w:r w:rsidRPr="00E936C8">
              <w:rPr>
                <w:rFonts w:hint="eastAsia"/>
                <w:color w:val="auto"/>
                <w:sz w:val="21"/>
                <w:szCs w:val="21"/>
                <w:u w:val="none"/>
              </w:rPr>
              <w:t>2</w:t>
            </w:r>
          </w:p>
        </w:tc>
        <w:tc>
          <w:tcPr>
            <w:tcW w:w="382" w:type="pct"/>
            <w:vAlign w:val="center"/>
          </w:tcPr>
          <w:p w:rsidR="008B3DDA" w:rsidRPr="00E936C8" w:rsidRDefault="008B3DDA" w:rsidP="00E111A7">
            <w:pPr>
              <w:widowControl/>
              <w:jc w:val="center"/>
              <w:rPr>
                <w:color w:val="auto"/>
                <w:sz w:val="21"/>
                <w:szCs w:val="21"/>
                <w:u w:val="none"/>
              </w:rPr>
            </w:pPr>
            <w:r w:rsidRPr="00E936C8">
              <w:rPr>
                <w:color w:val="auto"/>
                <w:sz w:val="21"/>
                <w:szCs w:val="21"/>
                <w:u w:val="none"/>
              </w:rPr>
              <w:t>2</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40"/>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033503</w:t>
            </w:r>
          </w:p>
        </w:tc>
        <w:tc>
          <w:tcPr>
            <w:tcW w:w="1879" w:type="pct"/>
            <w:vAlign w:val="center"/>
          </w:tcPr>
          <w:p w:rsidR="008B3DDA" w:rsidRPr="00E936C8" w:rsidRDefault="008B3DDA" w:rsidP="00E111A7">
            <w:pPr>
              <w:rPr>
                <w:color w:val="auto"/>
                <w:sz w:val="21"/>
                <w:szCs w:val="21"/>
                <w:u w:val="none"/>
              </w:rPr>
            </w:pPr>
            <w:r w:rsidRPr="00E936C8">
              <w:rPr>
                <w:color w:val="auto"/>
                <w:sz w:val="21"/>
                <w:szCs w:val="21"/>
                <w:u w:val="none"/>
              </w:rPr>
              <w:t>振动分析</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48</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3</w:t>
            </w:r>
          </w:p>
        </w:tc>
        <w:tc>
          <w:tcPr>
            <w:tcW w:w="382" w:type="pct"/>
            <w:vAlign w:val="center"/>
          </w:tcPr>
          <w:p w:rsidR="008B3DDA" w:rsidRPr="00E936C8" w:rsidRDefault="008B3DDA" w:rsidP="00E111A7">
            <w:pPr>
              <w:jc w:val="center"/>
              <w:rPr>
                <w:color w:val="auto"/>
                <w:sz w:val="21"/>
                <w:szCs w:val="21"/>
                <w:u w:val="none"/>
              </w:rPr>
            </w:pPr>
            <w:r w:rsidRPr="00E936C8">
              <w:rPr>
                <w:color w:val="auto"/>
                <w:sz w:val="21"/>
                <w:szCs w:val="21"/>
                <w:u w:val="none"/>
              </w:rPr>
              <w:t>2</w:t>
            </w:r>
          </w:p>
        </w:tc>
        <w:tc>
          <w:tcPr>
            <w:tcW w:w="630" w:type="pct"/>
            <w:vMerge/>
            <w:shd w:val="clear" w:color="auto" w:fill="auto"/>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40"/>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033504</w:t>
            </w:r>
          </w:p>
        </w:tc>
        <w:tc>
          <w:tcPr>
            <w:tcW w:w="1879" w:type="pct"/>
            <w:vAlign w:val="center"/>
          </w:tcPr>
          <w:p w:rsidR="008B3DDA" w:rsidRPr="00E936C8" w:rsidRDefault="008B3DDA" w:rsidP="00E111A7">
            <w:pPr>
              <w:rPr>
                <w:color w:val="auto"/>
                <w:sz w:val="21"/>
                <w:szCs w:val="21"/>
                <w:u w:val="none"/>
              </w:rPr>
            </w:pPr>
            <w:r w:rsidRPr="00E936C8">
              <w:rPr>
                <w:rFonts w:hint="eastAsia"/>
                <w:color w:val="auto"/>
                <w:sz w:val="21"/>
                <w:szCs w:val="21"/>
                <w:u w:val="none"/>
              </w:rPr>
              <w:t>现代控制理论</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48</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3</w:t>
            </w:r>
          </w:p>
        </w:tc>
        <w:tc>
          <w:tcPr>
            <w:tcW w:w="382" w:type="pct"/>
            <w:vAlign w:val="center"/>
          </w:tcPr>
          <w:p w:rsidR="008B3DDA" w:rsidRPr="00E936C8" w:rsidRDefault="008B3DDA" w:rsidP="00E111A7">
            <w:pPr>
              <w:jc w:val="center"/>
              <w:rPr>
                <w:color w:val="auto"/>
                <w:sz w:val="21"/>
                <w:szCs w:val="21"/>
                <w:u w:val="none"/>
              </w:rPr>
            </w:pPr>
            <w:r w:rsidRPr="00E936C8">
              <w:rPr>
                <w:color w:val="auto"/>
                <w:sz w:val="21"/>
                <w:szCs w:val="21"/>
                <w:u w:val="none"/>
              </w:rPr>
              <w:t>2</w:t>
            </w:r>
          </w:p>
        </w:tc>
        <w:tc>
          <w:tcPr>
            <w:tcW w:w="630" w:type="pct"/>
            <w:vMerge/>
            <w:shd w:val="clear" w:color="auto" w:fill="auto"/>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40"/>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033505</w:t>
            </w:r>
          </w:p>
        </w:tc>
        <w:tc>
          <w:tcPr>
            <w:tcW w:w="1879" w:type="pct"/>
            <w:vAlign w:val="center"/>
          </w:tcPr>
          <w:p w:rsidR="008B3DDA" w:rsidRPr="00E936C8" w:rsidRDefault="008B3DDA" w:rsidP="00E111A7">
            <w:pPr>
              <w:rPr>
                <w:color w:val="auto"/>
                <w:sz w:val="21"/>
                <w:szCs w:val="21"/>
                <w:u w:val="none"/>
              </w:rPr>
            </w:pPr>
            <w:r w:rsidRPr="00E936C8">
              <w:rPr>
                <w:color w:val="auto"/>
                <w:sz w:val="21"/>
                <w:szCs w:val="21"/>
                <w:u w:val="none"/>
              </w:rPr>
              <w:t>高等流体力学</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48</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3</w:t>
            </w:r>
          </w:p>
        </w:tc>
        <w:tc>
          <w:tcPr>
            <w:tcW w:w="382" w:type="pct"/>
            <w:vAlign w:val="center"/>
          </w:tcPr>
          <w:p w:rsidR="008B3DDA" w:rsidRPr="00E936C8" w:rsidRDefault="008B3DDA" w:rsidP="00E111A7">
            <w:pPr>
              <w:jc w:val="center"/>
              <w:rPr>
                <w:color w:val="auto"/>
                <w:sz w:val="21"/>
                <w:szCs w:val="21"/>
                <w:u w:val="none"/>
              </w:rPr>
            </w:pPr>
            <w:r>
              <w:rPr>
                <w:rFonts w:hint="eastAsia"/>
                <w:color w:val="auto"/>
                <w:sz w:val="21"/>
                <w:szCs w:val="21"/>
                <w:u w:val="none"/>
              </w:rPr>
              <w:t>1</w:t>
            </w:r>
          </w:p>
        </w:tc>
        <w:tc>
          <w:tcPr>
            <w:tcW w:w="630" w:type="pct"/>
            <w:vMerge/>
            <w:shd w:val="clear" w:color="auto" w:fill="auto"/>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40"/>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033506</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高等燃烧学</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48</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630" w:type="pct"/>
            <w:vMerge/>
            <w:shd w:val="clear" w:color="auto" w:fill="auto"/>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40"/>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033507</w:t>
            </w:r>
          </w:p>
        </w:tc>
        <w:tc>
          <w:tcPr>
            <w:tcW w:w="1879" w:type="pct"/>
            <w:vAlign w:val="center"/>
          </w:tcPr>
          <w:p w:rsidR="008B3DDA" w:rsidRPr="00E936C8" w:rsidRDefault="008B3DDA" w:rsidP="00E111A7">
            <w:pPr>
              <w:rPr>
                <w:color w:val="auto"/>
                <w:sz w:val="21"/>
                <w:szCs w:val="21"/>
                <w:u w:val="none"/>
              </w:rPr>
            </w:pPr>
            <w:r w:rsidRPr="00E936C8">
              <w:rPr>
                <w:color w:val="auto"/>
                <w:sz w:val="21"/>
                <w:szCs w:val="21"/>
                <w:u w:val="none"/>
              </w:rPr>
              <w:t>现代测试技术</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48</w:t>
            </w:r>
          </w:p>
        </w:tc>
        <w:tc>
          <w:tcPr>
            <w:tcW w:w="319" w:type="pct"/>
            <w:vAlign w:val="center"/>
          </w:tcPr>
          <w:p w:rsidR="008B3DDA" w:rsidRPr="00E936C8" w:rsidRDefault="008B3DDA" w:rsidP="00E111A7">
            <w:pPr>
              <w:jc w:val="center"/>
              <w:rPr>
                <w:color w:val="auto"/>
                <w:sz w:val="21"/>
                <w:szCs w:val="21"/>
                <w:u w:val="none"/>
              </w:rPr>
            </w:pPr>
            <w:r w:rsidRPr="00E936C8">
              <w:rPr>
                <w:color w:val="auto"/>
                <w:sz w:val="21"/>
                <w:szCs w:val="21"/>
                <w:u w:val="none"/>
              </w:rPr>
              <w:t>3</w:t>
            </w:r>
          </w:p>
        </w:tc>
        <w:tc>
          <w:tcPr>
            <w:tcW w:w="382" w:type="pct"/>
            <w:vAlign w:val="center"/>
          </w:tcPr>
          <w:p w:rsidR="008B3DDA" w:rsidRPr="00E936C8" w:rsidRDefault="008B3DDA" w:rsidP="00E111A7">
            <w:pPr>
              <w:jc w:val="center"/>
              <w:rPr>
                <w:color w:val="auto"/>
                <w:sz w:val="21"/>
                <w:szCs w:val="21"/>
                <w:u w:val="none"/>
              </w:rPr>
            </w:pPr>
            <w:r w:rsidRPr="00E936C8">
              <w:rPr>
                <w:color w:val="auto"/>
                <w:sz w:val="21"/>
                <w:szCs w:val="21"/>
                <w:u w:val="none"/>
              </w:rPr>
              <w:t>1</w:t>
            </w:r>
          </w:p>
        </w:tc>
        <w:tc>
          <w:tcPr>
            <w:tcW w:w="630" w:type="pct"/>
            <w:vMerge/>
            <w:shd w:val="clear" w:color="auto" w:fill="auto"/>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340"/>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033810</w:t>
            </w:r>
          </w:p>
        </w:tc>
        <w:tc>
          <w:tcPr>
            <w:tcW w:w="1879" w:type="pct"/>
            <w:vAlign w:val="center"/>
          </w:tcPr>
          <w:p w:rsidR="008B3DDA" w:rsidRPr="00E936C8" w:rsidRDefault="008B3DDA" w:rsidP="00E111A7">
            <w:pPr>
              <w:rPr>
                <w:color w:val="auto"/>
                <w:sz w:val="21"/>
                <w:szCs w:val="21"/>
                <w:u w:val="none"/>
              </w:rPr>
            </w:pPr>
            <w:r w:rsidRPr="00E936C8">
              <w:rPr>
                <w:rFonts w:hint="eastAsia"/>
                <w:color w:val="auto"/>
                <w:sz w:val="21"/>
                <w:szCs w:val="21"/>
                <w:u w:val="none"/>
              </w:rPr>
              <w:t>工程声学与噪声控制</w:t>
            </w:r>
          </w:p>
        </w:tc>
        <w:tc>
          <w:tcPr>
            <w:tcW w:w="31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32</w:t>
            </w:r>
          </w:p>
        </w:tc>
        <w:tc>
          <w:tcPr>
            <w:tcW w:w="31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2</w:t>
            </w:r>
          </w:p>
        </w:tc>
        <w:tc>
          <w:tcPr>
            <w:tcW w:w="382"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2</w:t>
            </w:r>
          </w:p>
        </w:tc>
        <w:tc>
          <w:tcPr>
            <w:tcW w:w="630" w:type="pct"/>
            <w:vMerge/>
            <w:shd w:val="clear" w:color="auto" w:fill="auto"/>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82"/>
          <w:jc w:val="center"/>
        </w:trPr>
        <w:tc>
          <w:tcPr>
            <w:tcW w:w="323"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学</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lastRenderedPageBreak/>
              <w:t>位</w:t>
            </w:r>
          </w:p>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课</w:t>
            </w:r>
          </w:p>
        </w:tc>
        <w:tc>
          <w:tcPr>
            <w:tcW w:w="639" w:type="pct"/>
            <w:vMerge w:val="restart"/>
            <w:shd w:val="clear" w:color="auto" w:fill="auto"/>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lastRenderedPageBreak/>
              <w:t>专业课</w:t>
            </w: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032301</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计算流体力学进展</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r w:rsidRPr="00E936C8">
              <w:rPr>
                <w:rFonts w:hAnsi="宋体"/>
                <w:color w:val="auto"/>
                <w:sz w:val="21"/>
                <w:szCs w:val="21"/>
                <w:u w:val="none"/>
              </w:rPr>
              <w:t>1</w:t>
            </w:r>
            <w:r w:rsidRPr="00E936C8">
              <w:rPr>
                <w:rFonts w:hAnsi="宋体"/>
                <w:color w:val="auto"/>
                <w:sz w:val="21"/>
                <w:szCs w:val="21"/>
                <w:u w:val="none"/>
              </w:rPr>
              <w:t>门</w:t>
            </w:r>
          </w:p>
        </w:tc>
      </w:tr>
      <w:tr w:rsidR="008B3DDA" w:rsidRPr="00E936C8" w:rsidTr="00E111A7">
        <w:trPr>
          <w:trHeight w:val="482"/>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032302</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非线性控制理论及应用</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82"/>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032303</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现代振动噪声控制技术</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82"/>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w:t>
            </w:r>
            <w:r w:rsidRPr="00E936C8">
              <w:rPr>
                <w:rFonts w:hAnsi="宋体" w:hint="eastAsia"/>
                <w:color w:val="auto"/>
                <w:sz w:val="21"/>
                <w:szCs w:val="21"/>
                <w:u w:val="none"/>
              </w:rPr>
              <w:t>4</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现代</w:t>
            </w:r>
            <w:r w:rsidRPr="00E936C8">
              <w:rPr>
                <w:rFonts w:hAnsi="宋体"/>
                <w:color w:val="auto"/>
                <w:sz w:val="21"/>
                <w:szCs w:val="21"/>
                <w:u w:val="none"/>
              </w:rPr>
              <w:t>建模与仿真</w:t>
            </w:r>
            <w:r w:rsidRPr="00E936C8">
              <w:rPr>
                <w:rFonts w:hAnsi="宋体" w:hint="eastAsia"/>
                <w:color w:val="auto"/>
                <w:sz w:val="21"/>
                <w:szCs w:val="21"/>
                <w:u w:val="none"/>
              </w:rPr>
              <w:t>技术</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82"/>
          <w:jc w:val="center"/>
        </w:trPr>
        <w:tc>
          <w:tcPr>
            <w:tcW w:w="323" w:type="pct"/>
            <w:vMerge/>
            <w:vAlign w:val="center"/>
          </w:tcPr>
          <w:p w:rsidR="008B3DDA" w:rsidRPr="00E936C8" w:rsidRDefault="008B3DDA" w:rsidP="00E111A7">
            <w:pPr>
              <w:snapToGrid w:val="0"/>
              <w:jc w:val="center"/>
              <w:rPr>
                <w:rFonts w:hAnsi="宋体"/>
                <w:color w:val="auto"/>
                <w:sz w:val="21"/>
                <w:szCs w:val="21"/>
                <w:u w:val="none"/>
              </w:rPr>
            </w:pPr>
          </w:p>
        </w:tc>
        <w:tc>
          <w:tcPr>
            <w:tcW w:w="639" w:type="pct"/>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w:t>
            </w:r>
            <w:r w:rsidRPr="00E936C8">
              <w:rPr>
                <w:rFonts w:hAnsi="宋体" w:hint="eastAsia"/>
                <w:color w:val="auto"/>
                <w:sz w:val="21"/>
                <w:szCs w:val="21"/>
                <w:u w:val="none"/>
              </w:rPr>
              <w:t>5</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燃烧学的理论方法及应用</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82"/>
          <w:jc w:val="center"/>
        </w:trPr>
        <w:tc>
          <w:tcPr>
            <w:tcW w:w="962" w:type="pct"/>
            <w:gridSpan w:val="2"/>
            <w:vMerge w:val="restar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综合环节</w:t>
            </w:r>
          </w:p>
        </w:tc>
        <w:tc>
          <w:tcPr>
            <w:tcW w:w="50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033701</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实践环节</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1</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4</w:t>
            </w:r>
          </w:p>
        </w:tc>
        <w:tc>
          <w:tcPr>
            <w:tcW w:w="630" w:type="pct"/>
            <w:vMerge w:val="restart"/>
            <w:vAlign w:val="center"/>
          </w:tcPr>
          <w:p w:rsidR="008B3DDA" w:rsidRPr="00E936C8" w:rsidRDefault="008B3DDA" w:rsidP="00E111A7">
            <w:pPr>
              <w:jc w:val="center"/>
              <w:rPr>
                <w:rFonts w:hAnsi="宋体"/>
                <w:color w:val="auto"/>
                <w:sz w:val="21"/>
                <w:szCs w:val="21"/>
                <w:u w:val="none"/>
              </w:rPr>
            </w:pPr>
            <w:r w:rsidRPr="00E936C8">
              <w:rPr>
                <w:rFonts w:hAnsi="宋体"/>
                <w:color w:val="auto"/>
                <w:sz w:val="21"/>
                <w:szCs w:val="21"/>
                <w:u w:val="none"/>
              </w:rPr>
              <w:t>必选</w:t>
            </w:r>
          </w:p>
        </w:tc>
      </w:tr>
      <w:tr w:rsidR="008B3DDA" w:rsidRPr="00E936C8" w:rsidTr="00E111A7">
        <w:trPr>
          <w:trHeight w:val="482"/>
          <w:jc w:val="center"/>
        </w:trPr>
        <w:tc>
          <w:tcPr>
            <w:tcW w:w="962" w:type="pct"/>
            <w:gridSpan w:val="2"/>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E111A7">
            <w:pPr>
              <w:jc w:val="center"/>
              <w:rPr>
                <w:color w:val="auto"/>
                <w:sz w:val="21"/>
                <w:szCs w:val="21"/>
                <w:u w:val="none"/>
              </w:rPr>
            </w:pPr>
            <w:r w:rsidRPr="00E936C8">
              <w:rPr>
                <w:rFonts w:hint="eastAsia"/>
                <w:color w:val="auto"/>
                <w:sz w:val="21"/>
                <w:szCs w:val="21"/>
                <w:u w:val="none"/>
              </w:rPr>
              <w:t>033702</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科技英语写作</w:t>
            </w:r>
          </w:p>
        </w:tc>
        <w:tc>
          <w:tcPr>
            <w:tcW w:w="319" w:type="pct"/>
            <w:vAlign w:val="center"/>
          </w:tcPr>
          <w:p w:rsidR="008B3DDA" w:rsidRPr="00E936C8" w:rsidRDefault="000570B4" w:rsidP="00E111A7">
            <w:pPr>
              <w:snapToGrid w:val="0"/>
              <w:jc w:val="center"/>
              <w:rPr>
                <w:rFonts w:hAnsi="宋体"/>
                <w:color w:val="auto"/>
                <w:sz w:val="21"/>
                <w:szCs w:val="21"/>
                <w:u w:val="none"/>
              </w:rPr>
            </w:pPr>
            <w:r w:rsidRPr="00E936C8">
              <w:rPr>
                <w:rFonts w:hAnsi="宋体" w:hint="eastAsia"/>
                <w:color w:val="auto"/>
                <w:sz w:val="21"/>
                <w:szCs w:val="21"/>
                <w:u w:val="none"/>
              </w:rPr>
              <w:t>-</w:t>
            </w:r>
          </w:p>
        </w:tc>
        <w:tc>
          <w:tcPr>
            <w:tcW w:w="319" w:type="pct"/>
            <w:vAlign w:val="center"/>
          </w:tcPr>
          <w:p w:rsidR="008B3DDA" w:rsidRPr="00E936C8" w:rsidRDefault="000570B4" w:rsidP="00E111A7">
            <w:pPr>
              <w:snapToGrid w:val="0"/>
              <w:jc w:val="center"/>
              <w:rPr>
                <w:rFonts w:hAnsi="宋体"/>
                <w:color w:val="auto"/>
                <w:sz w:val="21"/>
                <w:szCs w:val="21"/>
                <w:u w:val="none"/>
              </w:rPr>
            </w:pPr>
            <w:r>
              <w:rPr>
                <w:rFonts w:hAnsi="宋体" w:hint="eastAsia"/>
                <w:color w:val="auto"/>
                <w:sz w:val="21"/>
                <w:szCs w:val="21"/>
                <w:u w:val="none"/>
              </w:rPr>
              <w:t>1</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3</w:t>
            </w:r>
          </w:p>
        </w:tc>
        <w:tc>
          <w:tcPr>
            <w:tcW w:w="630" w:type="pct"/>
            <w:vMerge/>
            <w:vAlign w:val="center"/>
          </w:tcPr>
          <w:p w:rsidR="008B3DDA" w:rsidRPr="00E936C8" w:rsidRDefault="008B3DDA" w:rsidP="00E111A7">
            <w:pPr>
              <w:jc w:val="center"/>
              <w:rPr>
                <w:rFonts w:hAnsi="宋体"/>
                <w:color w:val="auto"/>
                <w:sz w:val="21"/>
                <w:szCs w:val="21"/>
                <w:u w:val="none"/>
              </w:rPr>
            </w:pPr>
          </w:p>
        </w:tc>
      </w:tr>
      <w:tr w:rsidR="008B3DDA" w:rsidRPr="00E936C8" w:rsidTr="00E111A7">
        <w:trPr>
          <w:trHeight w:val="482"/>
          <w:jc w:val="center"/>
        </w:trPr>
        <w:tc>
          <w:tcPr>
            <w:tcW w:w="962" w:type="pct"/>
            <w:gridSpan w:val="2"/>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FE42D6">
            <w:pPr>
              <w:snapToGrid w:val="0"/>
              <w:jc w:val="center"/>
              <w:rPr>
                <w:rFonts w:hAnsi="宋体"/>
                <w:color w:val="auto"/>
                <w:sz w:val="21"/>
                <w:szCs w:val="21"/>
                <w:u w:val="none"/>
              </w:rPr>
            </w:pPr>
            <w:r w:rsidRPr="00E936C8">
              <w:rPr>
                <w:rFonts w:hAnsi="宋体"/>
                <w:color w:val="auto"/>
                <w:sz w:val="21"/>
                <w:szCs w:val="21"/>
                <w:u w:val="none"/>
              </w:rPr>
              <w:t>0</w:t>
            </w:r>
            <w:r w:rsidR="00FE42D6">
              <w:rPr>
                <w:rFonts w:hAnsi="宋体" w:hint="eastAsia"/>
                <w:color w:val="auto"/>
                <w:sz w:val="21"/>
                <w:szCs w:val="21"/>
                <w:u w:val="none"/>
              </w:rPr>
              <w:t>3</w:t>
            </w:r>
            <w:r w:rsidRPr="00E936C8">
              <w:rPr>
                <w:rFonts w:hAnsi="宋体"/>
                <w:color w:val="auto"/>
                <w:sz w:val="21"/>
                <w:szCs w:val="21"/>
                <w:u w:val="none"/>
              </w:rPr>
              <w:t>2601</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文献综述报告</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4</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E936C8" w:rsidTr="00E111A7">
        <w:trPr>
          <w:trHeight w:val="482"/>
          <w:jc w:val="center"/>
        </w:trPr>
        <w:tc>
          <w:tcPr>
            <w:tcW w:w="962" w:type="pct"/>
            <w:gridSpan w:val="2"/>
            <w:vMerge/>
            <w:vAlign w:val="center"/>
          </w:tcPr>
          <w:p w:rsidR="008B3DDA" w:rsidRPr="00E936C8" w:rsidRDefault="008B3DDA" w:rsidP="00E111A7">
            <w:pPr>
              <w:snapToGrid w:val="0"/>
              <w:jc w:val="center"/>
              <w:rPr>
                <w:rFonts w:hAnsi="宋体"/>
                <w:color w:val="auto"/>
                <w:sz w:val="21"/>
                <w:szCs w:val="21"/>
                <w:u w:val="none"/>
              </w:rPr>
            </w:pPr>
          </w:p>
        </w:tc>
        <w:tc>
          <w:tcPr>
            <w:tcW w:w="509" w:type="pct"/>
            <w:vAlign w:val="center"/>
          </w:tcPr>
          <w:p w:rsidR="008B3DDA" w:rsidRPr="00E936C8" w:rsidRDefault="008B3DDA" w:rsidP="00FE42D6">
            <w:pPr>
              <w:snapToGrid w:val="0"/>
              <w:jc w:val="center"/>
              <w:rPr>
                <w:rFonts w:hAnsi="宋体"/>
                <w:color w:val="auto"/>
                <w:sz w:val="21"/>
                <w:szCs w:val="21"/>
                <w:u w:val="none"/>
              </w:rPr>
            </w:pPr>
            <w:r w:rsidRPr="00E936C8">
              <w:rPr>
                <w:rFonts w:hAnsi="宋体"/>
                <w:color w:val="auto"/>
                <w:sz w:val="21"/>
                <w:szCs w:val="21"/>
                <w:u w:val="none"/>
              </w:rPr>
              <w:t>0</w:t>
            </w:r>
            <w:r w:rsidR="00FE42D6">
              <w:rPr>
                <w:rFonts w:hAnsi="宋体" w:hint="eastAsia"/>
                <w:color w:val="auto"/>
                <w:sz w:val="21"/>
                <w:szCs w:val="21"/>
                <w:u w:val="none"/>
              </w:rPr>
              <w:t>3</w:t>
            </w:r>
            <w:r w:rsidRPr="00E936C8">
              <w:rPr>
                <w:rFonts w:hAnsi="宋体"/>
                <w:color w:val="auto"/>
                <w:sz w:val="21"/>
                <w:szCs w:val="21"/>
                <w:u w:val="none"/>
              </w:rPr>
              <w:t>2602</w:t>
            </w:r>
          </w:p>
        </w:tc>
        <w:tc>
          <w:tcPr>
            <w:tcW w:w="187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学术活动与学术报告</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382"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7</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bl>
    <w:p w:rsidR="008B3DDA" w:rsidRPr="00E936C8" w:rsidRDefault="008B3DDA" w:rsidP="008B3DDA">
      <w:pPr>
        <w:snapToGrid w:val="0"/>
        <w:rPr>
          <w:color w:val="auto"/>
          <w:sz w:val="21"/>
          <w:szCs w:val="21"/>
          <w:u w:val="none"/>
        </w:rPr>
      </w:pPr>
    </w:p>
    <w:p w:rsidR="008B3DDA" w:rsidRDefault="008B3DDA" w:rsidP="008B3DDA">
      <w:pPr>
        <w:rPr>
          <w:color w:val="auto"/>
          <w:sz w:val="21"/>
          <w:u w:val="none"/>
        </w:rPr>
      </w:pPr>
      <w:r w:rsidRPr="00E936C8">
        <w:rPr>
          <w:rFonts w:hint="eastAsia"/>
          <w:color w:val="auto"/>
          <w:sz w:val="21"/>
          <w:szCs w:val="21"/>
          <w:u w:val="none"/>
        </w:rPr>
        <w:t>注：</w:t>
      </w:r>
      <w:r w:rsidRPr="00E936C8">
        <w:rPr>
          <w:rFonts w:hint="eastAsia"/>
          <w:color w:val="auto"/>
          <w:sz w:val="21"/>
          <w:u w:val="none"/>
        </w:rPr>
        <w:t>硕士阶段英语成绩较低的博士生必选综合英语。</w:t>
      </w:r>
    </w:p>
    <w:p w:rsidR="008B3DDA" w:rsidRPr="0049354F" w:rsidRDefault="008B3DDA" w:rsidP="008B3DDA">
      <w:pPr>
        <w:spacing w:line="380" w:lineRule="exact"/>
        <w:rPr>
          <w:rFonts w:ascii="黑体" w:eastAsia="黑体"/>
          <w:color w:val="auto"/>
          <w:sz w:val="36"/>
          <w:szCs w:val="36"/>
          <w:u w:val="none"/>
        </w:rPr>
      </w:pPr>
      <w:r>
        <w:rPr>
          <w:color w:val="auto"/>
          <w:sz w:val="21"/>
          <w:u w:val="none"/>
        </w:rPr>
        <w:br w:type="page"/>
      </w:r>
    </w:p>
    <w:p w:rsidR="008B3DDA" w:rsidRPr="0049354F" w:rsidRDefault="008B3DDA" w:rsidP="008B3DDA">
      <w:pPr>
        <w:snapToGrid w:val="0"/>
        <w:spacing w:line="420" w:lineRule="exact"/>
        <w:jc w:val="center"/>
        <w:rPr>
          <w:rFonts w:eastAsia="黑体"/>
          <w:color w:val="auto"/>
          <w:sz w:val="32"/>
          <w:szCs w:val="32"/>
          <w:u w:val="none"/>
        </w:rPr>
      </w:pPr>
      <w:r w:rsidRPr="0049354F">
        <w:rPr>
          <w:rFonts w:eastAsia="黑体"/>
          <w:color w:val="auto"/>
          <w:sz w:val="32"/>
          <w:szCs w:val="32"/>
          <w:u w:val="none"/>
        </w:rPr>
        <w:lastRenderedPageBreak/>
        <w:t>动力与能源工程学院</w:t>
      </w:r>
    </w:p>
    <w:p w:rsidR="008B3DDA" w:rsidRPr="0049354F" w:rsidRDefault="008B3DDA" w:rsidP="008B3DDA">
      <w:pPr>
        <w:snapToGrid w:val="0"/>
        <w:spacing w:line="420" w:lineRule="exact"/>
        <w:jc w:val="center"/>
        <w:rPr>
          <w:rFonts w:eastAsia="黑体"/>
          <w:color w:val="auto"/>
          <w:sz w:val="32"/>
          <w:szCs w:val="32"/>
          <w:u w:val="none"/>
        </w:rPr>
      </w:pPr>
      <w:r w:rsidRPr="0049354F">
        <w:rPr>
          <w:rFonts w:eastAsia="黑体"/>
          <w:color w:val="auto"/>
          <w:sz w:val="32"/>
          <w:szCs w:val="32"/>
          <w:u w:val="none"/>
        </w:rPr>
        <w:t>轮机工程</w:t>
      </w:r>
    </w:p>
    <w:p w:rsidR="008B3DDA" w:rsidRPr="0049354F" w:rsidRDefault="008B3DDA" w:rsidP="008B3DDA">
      <w:pPr>
        <w:snapToGrid w:val="0"/>
        <w:spacing w:line="420" w:lineRule="exact"/>
        <w:jc w:val="center"/>
        <w:rPr>
          <w:color w:val="auto"/>
          <w:szCs w:val="28"/>
          <w:u w:val="none"/>
        </w:rPr>
      </w:pPr>
      <w:r w:rsidRPr="0049354F">
        <w:rPr>
          <w:color w:val="auto"/>
          <w:szCs w:val="28"/>
          <w:u w:val="none"/>
        </w:rPr>
        <w:t>Marine</w:t>
      </w:r>
      <w:r w:rsidRPr="0049354F">
        <w:rPr>
          <w:rFonts w:hint="eastAsia"/>
          <w:color w:val="auto"/>
          <w:szCs w:val="28"/>
          <w:u w:val="none"/>
        </w:rPr>
        <w:t xml:space="preserve"> </w:t>
      </w:r>
      <w:r w:rsidRPr="0049354F">
        <w:rPr>
          <w:color w:val="auto"/>
          <w:szCs w:val="28"/>
          <w:u w:val="none"/>
        </w:rPr>
        <w:t>Engine</w:t>
      </w:r>
      <w:r w:rsidRPr="0049354F">
        <w:rPr>
          <w:rFonts w:hint="eastAsia"/>
          <w:color w:val="auto"/>
          <w:szCs w:val="28"/>
          <w:u w:val="none"/>
        </w:rPr>
        <w:t xml:space="preserve"> </w:t>
      </w:r>
      <w:r w:rsidRPr="0049354F">
        <w:rPr>
          <w:color w:val="auto"/>
          <w:szCs w:val="28"/>
          <w:u w:val="none"/>
        </w:rPr>
        <w:t>Engineering</w:t>
      </w:r>
      <w:r w:rsidRPr="0049354F">
        <w:rPr>
          <w:color w:val="auto"/>
          <w:szCs w:val="28"/>
          <w:u w:val="none"/>
        </w:rPr>
        <w:t>（</w:t>
      </w:r>
      <w:r w:rsidRPr="0049354F">
        <w:rPr>
          <w:color w:val="auto"/>
          <w:szCs w:val="28"/>
          <w:u w:val="none"/>
        </w:rPr>
        <w:t>082402</w:t>
      </w:r>
      <w:r w:rsidRPr="0049354F">
        <w:rPr>
          <w:color w:val="auto"/>
          <w:szCs w:val="28"/>
          <w:u w:val="none"/>
        </w:rPr>
        <w:t>）</w:t>
      </w:r>
    </w:p>
    <w:p w:rsidR="008B3DDA" w:rsidRPr="0049354F" w:rsidRDefault="008B3DDA" w:rsidP="008B3DDA">
      <w:pPr>
        <w:spacing w:line="420" w:lineRule="exact"/>
        <w:jc w:val="center"/>
        <w:rPr>
          <w:rFonts w:ascii="黑体" w:eastAsia="黑体"/>
          <w:color w:val="auto"/>
          <w:sz w:val="36"/>
          <w:szCs w:val="36"/>
          <w:u w:val="none"/>
        </w:rPr>
      </w:pPr>
    </w:p>
    <w:p w:rsidR="008B3DDA" w:rsidRPr="0049354F" w:rsidRDefault="008B3DDA" w:rsidP="006A1E88">
      <w:pPr>
        <w:snapToGrid w:val="0"/>
        <w:spacing w:beforeLines="50" w:afterLines="50" w:line="420" w:lineRule="exact"/>
        <w:ind w:firstLine="482"/>
        <w:rPr>
          <w:rFonts w:eastAsia="黑体"/>
          <w:color w:val="auto"/>
          <w:szCs w:val="28"/>
          <w:u w:val="none"/>
        </w:rPr>
      </w:pPr>
      <w:r w:rsidRPr="0049354F">
        <w:rPr>
          <w:rFonts w:eastAsia="黑体"/>
          <w:color w:val="auto"/>
          <w:szCs w:val="28"/>
          <w:u w:val="none"/>
        </w:rPr>
        <w:t>一、适用学科</w:t>
      </w:r>
    </w:p>
    <w:p w:rsidR="008B3DDA" w:rsidRPr="0049354F" w:rsidRDefault="008B3DDA" w:rsidP="008B3DDA">
      <w:pPr>
        <w:adjustRightInd w:val="0"/>
        <w:snapToGrid w:val="0"/>
        <w:spacing w:line="420" w:lineRule="exact"/>
        <w:ind w:firstLine="482"/>
        <w:rPr>
          <w:rFonts w:eastAsia="楷体_GB2312"/>
          <w:color w:val="auto"/>
          <w:sz w:val="24"/>
          <w:u w:val="none"/>
        </w:rPr>
      </w:pPr>
      <w:r w:rsidRPr="0049354F">
        <w:rPr>
          <w:rFonts w:eastAsia="楷体_GB2312"/>
          <w:color w:val="auto"/>
          <w:sz w:val="24"/>
          <w:u w:val="none"/>
        </w:rPr>
        <w:t>一级学科名称：船舶与海洋工程</w:t>
      </w:r>
      <w:r w:rsidRPr="0049354F">
        <w:rPr>
          <w:rFonts w:eastAsia="楷体_GB2312" w:hint="eastAsia"/>
          <w:color w:val="auto"/>
          <w:sz w:val="24"/>
          <w:u w:val="none"/>
        </w:rPr>
        <w:tab/>
      </w:r>
      <w:r w:rsidRPr="0049354F">
        <w:rPr>
          <w:rFonts w:eastAsia="楷体_GB2312" w:hint="eastAsia"/>
          <w:color w:val="auto"/>
          <w:sz w:val="24"/>
          <w:u w:val="none"/>
        </w:rPr>
        <w:tab/>
      </w:r>
      <w:r w:rsidRPr="0049354F">
        <w:rPr>
          <w:rFonts w:eastAsia="楷体_GB2312" w:hint="eastAsia"/>
          <w:color w:val="auto"/>
          <w:sz w:val="24"/>
          <w:u w:val="none"/>
        </w:rPr>
        <w:tab/>
      </w:r>
      <w:r w:rsidRPr="0049354F">
        <w:rPr>
          <w:rFonts w:eastAsia="楷体_GB2312" w:hint="eastAsia"/>
          <w:color w:val="auto"/>
          <w:sz w:val="24"/>
          <w:u w:val="none"/>
        </w:rPr>
        <w:tab/>
      </w:r>
      <w:r w:rsidRPr="0049354F">
        <w:rPr>
          <w:rFonts w:eastAsia="楷体_GB2312"/>
          <w:color w:val="auto"/>
          <w:sz w:val="24"/>
          <w:u w:val="none"/>
        </w:rPr>
        <w:t>代码：</w:t>
      </w:r>
      <w:r w:rsidRPr="0049354F">
        <w:rPr>
          <w:rFonts w:eastAsia="楷体_GB2312"/>
          <w:color w:val="auto"/>
          <w:sz w:val="24"/>
          <w:u w:val="none"/>
        </w:rPr>
        <w:t>0824</w:t>
      </w:r>
    </w:p>
    <w:p w:rsidR="008B3DDA" w:rsidRPr="0049354F" w:rsidRDefault="008B3DDA" w:rsidP="008B3DDA">
      <w:pPr>
        <w:adjustRightInd w:val="0"/>
        <w:snapToGrid w:val="0"/>
        <w:spacing w:line="420" w:lineRule="exact"/>
        <w:ind w:firstLine="482"/>
        <w:rPr>
          <w:rFonts w:eastAsia="楷体_GB2312"/>
          <w:color w:val="auto"/>
          <w:sz w:val="24"/>
          <w:u w:val="none"/>
        </w:rPr>
      </w:pPr>
      <w:r w:rsidRPr="0049354F">
        <w:rPr>
          <w:rFonts w:eastAsia="楷体_GB2312"/>
          <w:color w:val="auto"/>
          <w:sz w:val="24"/>
          <w:u w:val="none"/>
        </w:rPr>
        <w:t>二级学科名称：轮机工程</w:t>
      </w:r>
      <w:r w:rsidRPr="0049354F">
        <w:rPr>
          <w:rFonts w:eastAsia="楷体_GB2312" w:hint="eastAsia"/>
          <w:color w:val="auto"/>
          <w:sz w:val="24"/>
          <w:u w:val="none"/>
        </w:rPr>
        <w:tab/>
      </w:r>
      <w:r w:rsidRPr="0049354F">
        <w:rPr>
          <w:rFonts w:eastAsia="楷体_GB2312" w:hint="eastAsia"/>
          <w:color w:val="auto"/>
          <w:sz w:val="24"/>
          <w:u w:val="none"/>
        </w:rPr>
        <w:tab/>
      </w:r>
      <w:r w:rsidRPr="0049354F">
        <w:rPr>
          <w:rFonts w:eastAsia="楷体_GB2312" w:hint="eastAsia"/>
          <w:color w:val="auto"/>
          <w:sz w:val="24"/>
          <w:u w:val="none"/>
        </w:rPr>
        <w:tab/>
      </w:r>
      <w:r w:rsidRPr="0049354F">
        <w:rPr>
          <w:rFonts w:eastAsia="楷体_GB2312" w:hint="eastAsia"/>
          <w:color w:val="auto"/>
          <w:sz w:val="24"/>
          <w:u w:val="none"/>
        </w:rPr>
        <w:tab/>
      </w:r>
      <w:r w:rsidRPr="0049354F">
        <w:rPr>
          <w:rFonts w:eastAsia="楷体_GB2312" w:hint="eastAsia"/>
          <w:color w:val="auto"/>
          <w:sz w:val="24"/>
          <w:u w:val="none"/>
        </w:rPr>
        <w:tab/>
      </w:r>
      <w:r w:rsidRPr="0049354F">
        <w:rPr>
          <w:rFonts w:eastAsia="楷体_GB2312" w:hint="eastAsia"/>
          <w:color w:val="auto"/>
          <w:sz w:val="24"/>
          <w:u w:val="none"/>
        </w:rPr>
        <w:tab/>
      </w:r>
      <w:r w:rsidRPr="0049354F">
        <w:rPr>
          <w:rFonts w:eastAsia="楷体_GB2312"/>
          <w:color w:val="auto"/>
          <w:sz w:val="24"/>
          <w:u w:val="none"/>
        </w:rPr>
        <w:t>代码：</w:t>
      </w:r>
      <w:r w:rsidRPr="0049354F">
        <w:rPr>
          <w:rFonts w:eastAsia="楷体_GB2312"/>
          <w:color w:val="auto"/>
          <w:sz w:val="24"/>
          <w:u w:val="none"/>
        </w:rPr>
        <w:t>082402</w:t>
      </w:r>
    </w:p>
    <w:p w:rsidR="008B3DDA" w:rsidRPr="0049354F" w:rsidRDefault="008B3DDA" w:rsidP="006A1E88">
      <w:pPr>
        <w:snapToGrid w:val="0"/>
        <w:spacing w:beforeLines="50" w:afterLines="50" w:line="420" w:lineRule="exact"/>
        <w:ind w:firstLine="482"/>
        <w:rPr>
          <w:rFonts w:eastAsia="黑体"/>
          <w:color w:val="auto"/>
          <w:szCs w:val="28"/>
          <w:u w:val="none"/>
        </w:rPr>
      </w:pPr>
      <w:r w:rsidRPr="0049354F">
        <w:rPr>
          <w:rFonts w:eastAsia="黑体"/>
          <w:color w:val="auto"/>
          <w:szCs w:val="28"/>
          <w:u w:val="none"/>
        </w:rPr>
        <w:t>二、培养目标</w:t>
      </w:r>
    </w:p>
    <w:p w:rsidR="008B3DDA" w:rsidRPr="0049354F"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培养具有正确世界观、人生观，热爱祖国、热爱科学，积极进取，具有实事求是，科学严谨的治学态度和刻苦钻研的工作作风</w:t>
      </w:r>
      <w:r w:rsidRPr="0049354F">
        <w:rPr>
          <w:rFonts w:hAnsi="宋体" w:hint="eastAsia"/>
          <w:color w:val="auto"/>
          <w:sz w:val="24"/>
          <w:u w:val="none"/>
        </w:rPr>
        <w:t>，并</w:t>
      </w:r>
      <w:r w:rsidRPr="0049354F">
        <w:rPr>
          <w:rFonts w:hAnsi="宋体"/>
          <w:color w:val="auto"/>
          <w:sz w:val="24"/>
          <w:u w:val="none"/>
        </w:rPr>
        <w:t>具有较强事业心和敬业精神，积极为国民经济和国防现代化建设服务的</w:t>
      </w:r>
      <w:r w:rsidRPr="0049354F">
        <w:rPr>
          <w:rFonts w:hAnsi="宋体" w:hint="eastAsia"/>
          <w:color w:val="auto"/>
          <w:sz w:val="24"/>
          <w:u w:val="none"/>
        </w:rPr>
        <w:t>高素质</w:t>
      </w:r>
      <w:r w:rsidRPr="0049354F">
        <w:rPr>
          <w:rFonts w:hAnsi="宋体"/>
          <w:color w:val="auto"/>
          <w:sz w:val="24"/>
          <w:u w:val="none"/>
        </w:rPr>
        <w:t>人才。</w:t>
      </w:r>
    </w:p>
    <w:p w:rsidR="008B3DDA" w:rsidRPr="0049354F"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在轮机工程学科内掌握坚实宽广的基础理论和系统深入的专门知识</w:t>
      </w:r>
      <w:r w:rsidRPr="0049354F">
        <w:rPr>
          <w:rFonts w:hAnsi="宋体" w:hint="eastAsia"/>
          <w:color w:val="auto"/>
          <w:sz w:val="24"/>
          <w:u w:val="none"/>
        </w:rPr>
        <w:t>，熟练掌握一门外国语，</w:t>
      </w:r>
      <w:r w:rsidRPr="0049354F">
        <w:rPr>
          <w:rFonts w:hAnsi="宋体"/>
          <w:color w:val="auto"/>
          <w:sz w:val="24"/>
          <w:u w:val="none"/>
        </w:rPr>
        <w:t>能够</w:t>
      </w:r>
      <w:r w:rsidRPr="0049354F">
        <w:rPr>
          <w:rFonts w:hAnsi="宋体"/>
          <w:color w:val="auto"/>
          <w:spacing w:val="4"/>
          <w:sz w:val="24"/>
          <w:u w:val="none"/>
        </w:rPr>
        <w:t>熟练地阅读本专业外文资料，并利用该语种撰写科技论文及进行国际交流。</w:t>
      </w:r>
    </w:p>
    <w:p w:rsidR="008B3DDA" w:rsidRPr="0049354F"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具有独立</w:t>
      </w:r>
      <w:r w:rsidRPr="0049354F">
        <w:rPr>
          <w:rFonts w:hAnsi="宋体" w:hint="eastAsia"/>
          <w:color w:val="auto"/>
          <w:sz w:val="24"/>
          <w:u w:val="none"/>
        </w:rPr>
        <w:t>开展</w:t>
      </w:r>
      <w:r w:rsidRPr="0049354F">
        <w:rPr>
          <w:rFonts w:hAnsi="宋体"/>
          <w:color w:val="auto"/>
          <w:sz w:val="24"/>
          <w:u w:val="none"/>
        </w:rPr>
        <w:t>科学研究的能力</w:t>
      </w:r>
      <w:r w:rsidRPr="0049354F">
        <w:rPr>
          <w:rFonts w:hAnsi="宋体" w:hint="eastAsia"/>
          <w:color w:val="auto"/>
          <w:sz w:val="24"/>
          <w:u w:val="none"/>
        </w:rPr>
        <w:t>及创新能力，并在科学或专门技术上做出创造性的成果</w:t>
      </w:r>
      <w:r w:rsidRPr="0049354F">
        <w:rPr>
          <w:rFonts w:hAnsi="宋体"/>
          <w:color w:val="auto"/>
          <w:sz w:val="24"/>
          <w:u w:val="none"/>
        </w:rPr>
        <w:t>；能够熟练地运用先进的科学技术和实验方法；具有领导、组织和管理科学研究或相应实际工作的能力。</w:t>
      </w:r>
    </w:p>
    <w:p w:rsidR="008B3DDA" w:rsidRPr="0049354F" w:rsidRDefault="008B3DDA" w:rsidP="006A1E88">
      <w:pPr>
        <w:snapToGrid w:val="0"/>
        <w:spacing w:beforeLines="50" w:afterLines="50" w:line="420" w:lineRule="exact"/>
        <w:ind w:firstLine="482"/>
        <w:rPr>
          <w:rFonts w:eastAsia="黑体"/>
          <w:color w:val="auto"/>
          <w:szCs w:val="28"/>
          <w:u w:val="none"/>
        </w:rPr>
      </w:pPr>
      <w:r w:rsidRPr="0049354F">
        <w:rPr>
          <w:rFonts w:eastAsia="黑体"/>
          <w:color w:val="auto"/>
          <w:szCs w:val="28"/>
          <w:u w:val="none"/>
        </w:rPr>
        <w:t>三、主要研究方向</w:t>
      </w:r>
    </w:p>
    <w:p w:rsidR="008B3DDA" w:rsidRPr="0049354F"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1</w:t>
      </w:r>
      <w:r w:rsidRPr="0049354F">
        <w:rPr>
          <w:rFonts w:hAnsi="宋体" w:hint="eastAsia"/>
          <w:color w:val="auto"/>
          <w:sz w:val="24"/>
          <w:u w:val="none"/>
        </w:rPr>
        <w:t>．</w:t>
      </w:r>
      <w:r w:rsidRPr="0049354F">
        <w:rPr>
          <w:rFonts w:hAnsi="宋体"/>
          <w:color w:val="auto"/>
          <w:sz w:val="24"/>
          <w:u w:val="none"/>
        </w:rPr>
        <w:t>船舶动力装置总体性能与系统分析</w:t>
      </w:r>
      <w:r w:rsidRPr="0049354F">
        <w:rPr>
          <w:rFonts w:hAnsi="宋体" w:hint="eastAsia"/>
          <w:color w:val="auto"/>
          <w:sz w:val="24"/>
          <w:u w:val="none"/>
        </w:rPr>
        <w:tab/>
      </w:r>
      <w:r w:rsidRPr="0049354F">
        <w:rPr>
          <w:rFonts w:hAnsi="宋体" w:hint="eastAsia"/>
          <w:color w:val="auto"/>
          <w:sz w:val="24"/>
          <w:u w:val="none"/>
        </w:rPr>
        <w:tab/>
      </w:r>
      <w:r w:rsidRPr="0049354F">
        <w:rPr>
          <w:rFonts w:hAnsi="宋体"/>
          <w:color w:val="auto"/>
          <w:sz w:val="24"/>
          <w:u w:val="none"/>
        </w:rPr>
        <w:t>2</w:t>
      </w:r>
      <w:r w:rsidRPr="0049354F">
        <w:rPr>
          <w:rFonts w:hAnsi="宋体" w:hint="eastAsia"/>
          <w:color w:val="auto"/>
          <w:sz w:val="24"/>
          <w:u w:val="none"/>
        </w:rPr>
        <w:t>．</w:t>
      </w:r>
      <w:r w:rsidRPr="0049354F">
        <w:rPr>
          <w:rFonts w:hAnsi="宋体"/>
          <w:color w:val="auto"/>
          <w:sz w:val="24"/>
          <w:u w:val="none"/>
        </w:rPr>
        <w:t>船舶动力装置振动噪声控制</w:t>
      </w:r>
    </w:p>
    <w:p w:rsidR="008B3DDA" w:rsidRPr="0049354F"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3</w:t>
      </w:r>
      <w:r w:rsidRPr="0049354F">
        <w:rPr>
          <w:rFonts w:hAnsi="宋体" w:hint="eastAsia"/>
          <w:color w:val="auto"/>
          <w:sz w:val="24"/>
          <w:u w:val="none"/>
        </w:rPr>
        <w:t>．</w:t>
      </w:r>
      <w:r w:rsidRPr="0049354F">
        <w:rPr>
          <w:rFonts w:hAnsi="宋体"/>
          <w:color w:val="auto"/>
          <w:sz w:val="24"/>
          <w:u w:val="none"/>
        </w:rPr>
        <w:t>船舶动力装置自动化</w:t>
      </w:r>
      <w:r w:rsidRPr="0049354F">
        <w:rPr>
          <w:rFonts w:hAnsi="宋体" w:hint="eastAsia"/>
          <w:color w:val="auto"/>
          <w:sz w:val="24"/>
          <w:u w:val="none"/>
        </w:rPr>
        <w:tab/>
      </w:r>
      <w:r w:rsidRPr="0049354F">
        <w:rPr>
          <w:rFonts w:hAnsi="宋体" w:hint="eastAsia"/>
          <w:color w:val="auto"/>
          <w:sz w:val="24"/>
          <w:u w:val="none"/>
        </w:rPr>
        <w:tab/>
      </w:r>
      <w:r w:rsidRPr="0049354F">
        <w:rPr>
          <w:rFonts w:hAnsi="宋体" w:hint="eastAsia"/>
          <w:color w:val="auto"/>
          <w:sz w:val="24"/>
          <w:u w:val="none"/>
        </w:rPr>
        <w:tab/>
      </w:r>
      <w:r w:rsidRPr="0049354F">
        <w:rPr>
          <w:rFonts w:hAnsi="宋体" w:hint="eastAsia"/>
          <w:color w:val="auto"/>
          <w:sz w:val="24"/>
          <w:u w:val="none"/>
        </w:rPr>
        <w:tab/>
      </w:r>
      <w:r w:rsidRPr="0049354F">
        <w:rPr>
          <w:rFonts w:hAnsi="宋体" w:hint="eastAsia"/>
          <w:color w:val="auto"/>
          <w:sz w:val="24"/>
          <w:u w:val="none"/>
        </w:rPr>
        <w:tab/>
      </w:r>
      <w:r w:rsidRPr="0049354F">
        <w:rPr>
          <w:rFonts w:hAnsi="宋体"/>
          <w:color w:val="auto"/>
          <w:sz w:val="24"/>
          <w:u w:val="none"/>
        </w:rPr>
        <w:t>4</w:t>
      </w:r>
      <w:r w:rsidRPr="0049354F">
        <w:rPr>
          <w:rFonts w:hAnsi="宋体" w:hint="eastAsia"/>
          <w:color w:val="auto"/>
          <w:sz w:val="24"/>
          <w:u w:val="none"/>
        </w:rPr>
        <w:t>．</w:t>
      </w:r>
      <w:r w:rsidRPr="0049354F">
        <w:rPr>
          <w:rFonts w:hAnsi="宋体"/>
          <w:color w:val="auto"/>
          <w:sz w:val="24"/>
          <w:u w:val="none"/>
        </w:rPr>
        <w:t>船舶特种动力</w:t>
      </w:r>
    </w:p>
    <w:p w:rsidR="008B3DDA" w:rsidRPr="002A7F7C" w:rsidRDefault="008B3DDA" w:rsidP="006A1E88">
      <w:pPr>
        <w:snapToGrid w:val="0"/>
        <w:spacing w:beforeLines="50" w:afterLines="50" w:line="420" w:lineRule="exact"/>
        <w:ind w:firstLine="482"/>
        <w:rPr>
          <w:rFonts w:eastAsia="黑体"/>
          <w:color w:val="auto"/>
          <w:szCs w:val="28"/>
          <w:u w:val="none"/>
        </w:rPr>
      </w:pPr>
      <w:r w:rsidRPr="002A7F7C">
        <w:rPr>
          <w:rFonts w:eastAsia="黑体"/>
          <w:color w:val="auto"/>
          <w:szCs w:val="28"/>
          <w:u w:val="none"/>
        </w:rPr>
        <w:t>四、课程设置与学分要求</w:t>
      </w:r>
    </w:p>
    <w:p w:rsidR="008B3DDA" w:rsidRPr="002A7F7C" w:rsidRDefault="008B3DDA" w:rsidP="008B3DDA">
      <w:pPr>
        <w:snapToGrid w:val="0"/>
        <w:spacing w:line="420" w:lineRule="exact"/>
        <w:ind w:firstLine="482"/>
        <w:rPr>
          <w:rFonts w:hAnsi="宋体"/>
          <w:color w:val="auto"/>
          <w:sz w:val="24"/>
          <w:u w:val="none"/>
        </w:rPr>
      </w:pPr>
      <w:r w:rsidRPr="002A7F7C">
        <w:rPr>
          <w:rFonts w:hAnsi="宋体"/>
          <w:color w:val="auto"/>
          <w:sz w:val="24"/>
          <w:u w:val="none"/>
        </w:rPr>
        <w:t>博士研究生的学制为</w:t>
      </w:r>
      <w:r w:rsidRPr="002A7F7C">
        <w:rPr>
          <w:rFonts w:hAnsi="宋体" w:hint="eastAsia"/>
          <w:color w:val="auto"/>
          <w:sz w:val="24"/>
          <w:u w:val="none"/>
        </w:rPr>
        <w:t>3-4</w:t>
      </w:r>
      <w:r w:rsidRPr="002A7F7C">
        <w:rPr>
          <w:rFonts w:hAnsi="宋体"/>
          <w:color w:val="auto"/>
          <w:sz w:val="24"/>
          <w:u w:val="none"/>
        </w:rPr>
        <w:t>年。学习年限最长不超过</w:t>
      </w:r>
      <w:r w:rsidRPr="002A7F7C">
        <w:rPr>
          <w:rFonts w:hAnsi="宋体"/>
          <w:color w:val="auto"/>
          <w:sz w:val="24"/>
          <w:u w:val="none"/>
        </w:rPr>
        <w:t>6</w:t>
      </w:r>
      <w:r w:rsidRPr="002A7F7C">
        <w:rPr>
          <w:rFonts w:hAnsi="宋体"/>
          <w:color w:val="auto"/>
          <w:sz w:val="24"/>
          <w:u w:val="none"/>
        </w:rPr>
        <w:t>年。</w:t>
      </w:r>
    </w:p>
    <w:p w:rsidR="008B3DDA" w:rsidRPr="002A7F7C" w:rsidRDefault="008B3DDA" w:rsidP="008B3DDA">
      <w:pPr>
        <w:snapToGrid w:val="0"/>
        <w:spacing w:line="420" w:lineRule="exact"/>
        <w:ind w:firstLine="482"/>
        <w:rPr>
          <w:rFonts w:hAnsi="宋体"/>
          <w:color w:val="auto"/>
          <w:sz w:val="24"/>
          <w:u w:val="none"/>
        </w:rPr>
      </w:pPr>
      <w:r w:rsidRPr="002A7F7C">
        <w:rPr>
          <w:rFonts w:hAnsi="宋体"/>
          <w:color w:val="auto"/>
          <w:sz w:val="24"/>
          <w:u w:val="none"/>
        </w:rPr>
        <w:t>1</w:t>
      </w:r>
      <w:r w:rsidRPr="002A7F7C">
        <w:rPr>
          <w:rFonts w:hAnsi="宋体" w:hint="eastAsia"/>
          <w:color w:val="auto"/>
          <w:sz w:val="24"/>
          <w:u w:val="none"/>
        </w:rPr>
        <w:t>．</w:t>
      </w:r>
      <w:r w:rsidRPr="002A7F7C">
        <w:rPr>
          <w:rFonts w:hAnsi="宋体"/>
          <w:color w:val="auto"/>
          <w:sz w:val="24"/>
          <w:u w:val="none"/>
        </w:rPr>
        <w:t>博士研究生在读期间，应修总学分不低于</w:t>
      </w:r>
      <w:r w:rsidRPr="002A7F7C">
        <w:rPr>
          <w:rFonts w:hAnsi="宋体" w:hint="eastAsia"/>
          <w:color w:val="auto"/>
          <w:sz w:val="24"/>
          <w:u w:val="none"/>
        </w:rPr>
        <w:t>12</w:t>
      </w:r>
      <w:r w:rsidRPr="002A7F7C">
        <w:rPr>
          <w:rFonts w:hAnsi="宋体"/>
          <w:color w:val="auto"/>
          <w:sz w:val="24"/>
          <w:u w:val="none"/>
        </w:rPr>
        <w:t>学分。其中，学位课包含公共学位课、基础理论课及学科专业课</w:t>
      </w:r>
      <w:r w:rsidRPr="002A7F7C">
        <w:rPr>
          <w:rFonts w:hAnsi="宋体" w:hint="eastAsia"/>
          <w:color w:val="auto"/>
          <w:sz w:val="24"/>
          <w:u w:val="none"/>
        </w:rPr>
        <w:t>10</w:t>
      </w:r>
      <w:r w:rsidRPr="002A7F7C">
        <w:rPr>
          <w:rFonts w:hAnsi="宋体"/>
          <w:color w:val="auto"/>
          <w:sz w:val="24"/>
          <w:u w:val="none"/>
        </w:rPr>
        <w:t>学分；综合环节</w:t>
      </w:r>
      <w:r w:rsidRPr="002A7F7C">
        <w:rPr>
          <w:rFonts w:hAnsi="宋体" w:hint="eastAsia"/>
          <w:color w:val="auto"/>
          <w:sz w:val="24"/>
          <w:u w:val="none"/>
        </w:rPr>
        <w:t>2</w:t>
      </w:r>
      <w:r w:rsidRPr="002A7F7C">
        <w:rPr>
          <w:rFonts w:hAnsi="宋体"/>
          <w:color w:val="auto"/>
          <w:sz w:val="24"/>
          <w:u w:val="none"/>
        </w:rPr>
        <w:t>学分，包括文献综述报告</w:t>
      </w:r>
      <w:r w:rsidRPr="002A7F7C">
        <w:rPr>
          <w:rFonts w:hAnsi="宋体"/>
          <w:color w:val="auto"/>
          <w:sz w:val="24"/>
          <w:u w:val="none"/>
        </w:rPr>
        <w:t>1</w:t>
      </w:r>
      <w:r w:rsidRPr="002A7F7C">
        <w:rPr>
          <w:rFonts w:hAnsi="宋体"/>
          <w:color w:val="auto"/>
          <w:sz w:val="24"/>
          <w:u w:val="none"/>
        </w:rPr>
        <w:t>学分、学术活动与学术报告</w:t>
      </w:r>
      <w:r w:rsidRPr="002A7F7C">
        <w:rPr>
          <w:rFonts w:hAnsi="宋体"/>
          <w:color w:val="auto"/>
          <w:sz w:val="24"/>
          <w:u w:val="none"/>
        </w:rPr>
        <w:t>1</w:t>
      </w:r>
      <w:r w:rsidRPr="002A7F7C">
        <w:rPr>
          <w:rFonts w:hAnsi="宋体"/>
          <w:color w:val="auto"/>
          <w:sz w:val="24"/>
          <w:u w:val="none"/>
        </w:rPr>
        <w:t>学分</w:t>
      </w:r>
      <w:r w:rsidRPr="002A7F7C">
        <w:rPr>
          <w:rFonts w:hAnsi="宋体" w:hint="eastAsia"/>
          <w:color w:val="auto"/>
          <w:sz w:val="24"/>
          <w:u w:val="none"/>
        </w:rPr>
        <w:t>。</w:t>
      </w:r>
    </w:p>
    <w:p w:rsidR="008B3DDA" w:rsidRPr="002A7F7C" w:rsidRDefault="008B3DDA" w:rsidP="008B3DDA">
      <w:pPr>
        <w:snapToGrid w:val="0"/>
        <w:spacing w:line="420" w:lineRule="exact"/>
        <w:ind w:firstLine="482"/>
        <w:rPr>
          <w:rFonts w:hAnsi="宋体"/>
          <w:color w:val="auto"/>
          <w:sz w:val="24"/>
          <w:u w:val="none"/>
        </w:rPr>
      </w:pPr>
      <w:r w:rsidRPr="002A7F7C">
        <w:rPr>
          <w:rFonts w:hAnsi="宋体"/>
          <w:color w:val="auto"/>
          <w:sz w:val="24"/>
          <w:u w:val="none"/>
        </w:rPr>
        <w:t>具体课程设置及学分要求见表一。</w:t>
      </w:r>
    </w:p>
    <w:p w:rsidR="008B3DDA" w:rsidRPr="002A7F7C" w:rsidRDefault="008B3DDA" w:rsidP="008B3DDA">
      <w:pPr>
        <w:snapToGrid w:val="0"/>
        <w:spacing w:line="420" w:lineRule="exact"/>
        <w:ind w:firstLine="482"/>
        <w:rPr>
          <w:rFonts w:hAnsi="宋体"/>
          <w:color w:val="auto"/>
          <w:sz w:val="24"/>
          <w:u w:val="none"/>
        </w:rPr>
      </w:pPr>
      <w:r w:rsidRPr="002A7F7C">
        <w:rPr>
          <w:rFonts w:hAnsi="宋体"/>
          <w:color w:val="auto"/>
          <w:sz w:val="24"/>
          <w:u w:val="none"/>
        </w:rPr>
        <w:t>2</w:t>
      </w:r>
      <w:r w:rsidRPr="002A7F7C">
        <w:rPr>
          <w:rFonts w:hAnsi="宋体" w:hint="eastAsia"/>
          <w:color w:val="auto"/>
          <w:sz w:val="24"/>
          <w:u w:val="none"/>
        </w:rPr>
        <w:t>．</w:t>
      </w:r>
      <w:r w:rsidRPr="002A7F7C">
        <w:rPr>
          <w:rFonts w:hAnsi="宋体"/>
          <w:color w:val="auto"/>
          <w:sz w:val="24"/>
          <w:u w:val="none"/>
        </w:rPr>
        <w:t>硕博连读生的课程由硕士生课程和博士生课程两部分组成，课程学习的基本标准为修满</w:t>
      </w:r>
      <w:r w:rsidRPr="002A7F7C">
        <w:rPr>
          <w:rFonts w:hAnsi="宋体"/>
          <w:color w:val="auto"/>
          <w:sz w:val="24"/>
          <w:u w:val="none"/>
        </w:rPr>
        <w:t>36</w:t>
      </w:r>
      <w:r w:rsidRPr="002A7F7C">
        <w:rPr>
          <w:rFonts w:hAnsi="宋体"/>
          <w:color w:val="auto"/>
          <w:sz w:val="24"/>
          <w:u w:val="none"/>
        </w:rPr>
        <w:t>个学分（硕博连读生不做硕士论文）。其中，学位课程不少于</w:t>
      </w:r>
      <w:r w:rsidRPr="002A7F7C">
        <w:rPr>
          <w:rFonts w:hAnsi="宋体"/>
          <w:color w:val="auto"/>
          <w:sz w:val="24"/>
          <w:u w:val="none"/>
        </w:rPr>
        <w:t>2</w:t>
      </w:r>
      <w:r w:rsidRPr="002A7F7C">
        <w:rPr>
          <w:rFonts w:hAnsi="宋体" w:hint="eastAsia"/>
          <w:color w:val="auto"/>
          <w:sz w:val="24"/>
          <w:u w:val="none"/>
        </w:rPr>
        <w:t>7</w:t>
      </w:r>
      <w:r w:rsidRPr="002A7F7C">
        <w:rPr>
          <w:rFonts w:hAnsi="宋体"/>
          <w:color w:val="auto"/>
          <w:sz w:val="24"/>
          <w:u w:val="none"/>
        </w:rPr>
        <w:t>学分，包括公共学位课、硕士学位课和博士学位课；综合环节</w:t>
      </w:r>
      <w:r w:rsidR="000570B4">
        <w:rPr>
          <w:rFonts w:hAnsi="宋体" w:hint="eastAsia"/>
          <w:color w:val="auto"/>
          <w:sz w:val="24"/>
          <w:u w:val="none"/>
        </w:rPr>
        <w:t>4</w:t>
      </w:r>
      <w:r w:rsidRPr="002A7F7C">
        <w:rPr>
          <w:rFonts w:hAnsi="宋体"/>
          <w:color w:val="auto"/>
          <w:sz w:val="24"/>
          <w:u w:val="none"/>
        </w:rPr>
        <w:t>学分，包括文献综述报告（博）</w:t>
      </w:r>
      <w:r w:rsidRPr="002A7F7C">
        <w:rPr>
          <w:rFonts w:hAnsi="宋体"/>
          <w:color w:val="auto"/>
          <w:sz w:val="24"/>
          <w:u w:val="none"/>
        </w:rPr>
        <w:t>1</w:t>
      </w:r>
      <w:r w:rsidRPr="002A7F7C">
        <w:rPr>
          <w:rFonts w:hAnsi="宋体"/>
          <w:color w:val="auto"/>
          <w:sz w:val="24"/>
          <w:u w:val="none"/>
        </w:rPr>
        <w:t>学分、</w:t>
      </w:r>
      <w:r w:rsidRPr="002A7F7C">
        <w:rPr>
          <w:rFonts w:hAnsi="宋体" w:hint="eastAsia"/>
          <w:color w:val="auto"/>
          <w:sz w:val="24"/>
          <w:u w:val="none"/>
        </w:rPr>
        <w:t>实践环节</w:t>
      </w:r>
      <w:r w:rsidRPr="002A7F7C">
        <w:rPr>
          <w:rFonts w:hAnsi="宋体" w:hint="eastAsia"/>
          <w:color w:val="auto"/>
          <w:sz w:val="24"/>
          <w:u w:val="none"/>
        </w:rPr>
        <w:t>1</w:t>
      </w:r>
      <w:r w:rsidRPr="002A7F7C">
        <w:rPr>
          <w:rFonts w:hAnsi="宋体" w:hint="eastAsia"/>
          <w:color w:val="auto"/>
          <w:sz w:val="24"/>
          <w:u w:val="none"/>
        </w:rPr>
        <w:t>学分、</w:t>
      </w:r>
      <w:r w:rsidRPr="002A7F7C">
        <w:rPr>
          <w:rFonts w:hAnsi="宋体"/>
          <w:color w:val="auto"/>
          <w:sz w:val="24"/>
          <w:u w:val="none"/>
        </w:rPr>
        <w:t>学术活动与学术报告</w:t>
      </w:r>
      <w:r w:rsidRPr="002A7F7C">
        <w:rPr>
          <w:rFonts w:hAnsi="宋体"/>
          <w:color w:val="auto"/>
          <w:sz w:val="24"/>
          <w:u w:val="none"/>
        </w:rPr>
        <w:t>1</w:t>
      </w:r>
      <w:r w:rsidRPr="002A7F7C">
        <w:rPr>
          <w:rFonts w:hAnsi="宋体"/>
          <w:color w:val="auto"/>
          <w:sz w:val="24"/>
          <w:u w:val="none"/>
        </w:rPr>
        <w:t>学分、</w:t>
      </w:r>
      <w:r w:rsidRPr="002A7F7C">
        <w:rPr>
          <w:rFonts w:hAnsi="宋体" w:hint="eastAsia"/>
          <w:color w:val="auto"/>
          <w:sz w:val="24"/>
          <w:u w:val="none"/>
        </w:rPr>
        <w:lastRenderedPageBreak/>
        <w:t>科技英语写作</w:t>
      </w:r>
      <w:r w:rsidR="000570B4">
        <w:rPr>
          <w:rFonts w:hAnsi="宋体" w:hint="eastAsia"/>
          <w:color w:val="auto"/>
          <w:sz w:val="24"/>
          <w:u w:val="none"/>
        </w:rPr>
        <w:t>1</w:t>
      </w:r>
      <w:r w:rsidRPr="002A7F7C">
        <w:rPr>
          <w:rFonts w:hAnsi="宋体"/>
          <w:color w:val="auto"/>
          <w:sz w:val="24"/>
          <w:u w:val="none"/>
        </w:rPr>
        <w:t>学分。</w:t>
      </w:r>
    </w:p>
    <w:p w:rsidR="008B3DDA" w:rsidRPr="002A7F7C" w:rsidRDefault="008B3DDA" w:rsidP="008B3DDA">
      <w:pPr>
        <w:snapToGrid w:val="0"/>
        <w:spacing w:line="420" w:lineRule="exact"/>
        <w:ind w:firstLine="482"/>
        <w:rPr>
          <w:rFonts w:hAnsi="宋体"/>
          <w:color w:val="auto"/>
          <w:sz w:val="24"/>
          <w:u w:val="none"/>
        </w:rPr>
      </w:pPr>
      <w:r w:rsidRPr="002A7F7C">
        <w:rPr>
          <w:rFonts w:hAnsi="宋体"/>
          <w:color w:val="auto"/>
          <w:sz w:val="24"/>
          <w:u w:val="none"/>
        </w:rPr>
        <w:t>具体课程设置及学分要求见表二。</w:t>
      </w:r>
    </w:p>
    <w:p w:rsidR="008B3DDA" w:rsidRPr="002A7F7C" w:rsidRDefault="008B3DDA" w:rsidP="008B3DDA">
      <w:pPr>
        <w:snapToGrid w:val="0"/>
        <w:spacing w:line="420" w:lineRule="exact"/>
        <w:ind w:firstLine="482"/>
        <w:rPr>
          <w:rFonts w:hAnsi="宋体"/>
          <w:color w:val="auto"/>
          <w:sz w:val="24"/>
          <w:u w:val="none"/>
        </w:rPr>
      </w:pPr>
      <w:r w:rsidRPr="002A7F7C">
        <w:rPr>
          <w:rFonts w:hAnsi="宋体"/>
          <w:color w:val="auto"/>
          <w:sz w:val="24"/>
          <w:u w:val="none"/>
        </w:rPr>
        <w:t>3</w:t>
      </w:r>
      <w:r w:rsidRPr="002A7F7C">
        <w:rPr>
          <w:rFonts w:hAnsi="宋体" w:hint="eastAsia"/>
          <w:color w:val="auto"/>
          <w:sz w:val="24"/>
          <w:u w:val="none"/>
        </w:rPr>
        <w:t>．</w:t>
      </w:r>
      <w:r w:rsidRPr="002A7F7C">
        <w:rPr>
          <w:rFonts w:hAnsi="宋体"/>
          <w:color w:val="auto"/>
          <w:sz w:val="24"/>
          <w:u w:val="none"/>
        </w:rPr>
        <w:t>对跨学科</w:t>
      </w:r>
      <w:r w:rsidRPr="002A7F7C">
        <w:rPr>
          <w:rFonts w:hAnsi="宋体" w:hint="eastAsia"/>
          <w:color w:val="auto"/>
          <w:sz w:val="24"/>
          <w:u w:val="none"/>
        </w:rPr>
        <w:t>或以同等学力身份</w:t>
      </w:r>
      <w:r w:rsidRPr="002A7F7C">
        <w:rPr>
          <w:rFonts w:hAnsi="宋体"/>
          <w:color w:val="auto"/>
          <w:sz w:val="24"/>
          <w:u w:val="none"/>
        </w:rPr>
        <w:t>入学的博士研究生</w:t>
      </w:r>
      <w:r w:rsidRPr="002A7F7C">
        <w:rPr>
          <w:rFonts w:hAnsi="宋体" w:hint="eastAsia"/>
          <w:color w:val="auto"/>
          <w:sz w:val="24"/>
          <w:u w:val="none"/>
        </w:rPr>
        <w:t>，</w:t>
      </w:r>
      <w:r w:rsidRPr="002A7F7C">
        <w:rPr>
          <w:rFonts w:hAnsi="宋体"/>
          <w:color w:val="auto"/>
          <w:sz w:val="24"/>
          <w:u w:val="none"/>
        </w:rPr>
        <w:t>应补修本学科硕士阶段</w:t>
      </w:r>
      <w:r w:rsidRPr="002A7F7C">
        <w:rPr>
          <w:rFonts w:hAnsi="宋体" w:hint="eastAsia"/>
          <w:color w:val="auto"/>
          <w:sz w:val="24"/>
          <w:u w:val="none"/>
        </w:rPr>
        <w:t>科技英语写作及</w:t>
      </w:r>
      <w:r w:rsidRPr="002A7F7C">
        <w:rPr>
          <w:rFonts w:hAnsi="宋体"/>
          <w:color w:val="auto"/>
          <w:sz w:val="24"/>
          <w:u w:val="none"/>
        </w:rPr>
        <w:t>核心课程</w:t>
      </w:r>
      <w:r w:rsidRPr="002A7F7C">
        <w:rPr>
          <w:rFonts w:hAnsi="宋体"/>
          <w:color w:val="auto"/>
          <w:sz w:val="24"/>
          <w:u w:val="none"/>
        </w:rPr>
        <w:t>2-3</w:t>
      </w:r>
      <w:r w:rsidRPr="002A7F7C">
        <w:rPr>
          <w:rFonts w:hAnsi="宋体"/>
          <w:color w:val="auto"/>
          <w:sz w:val="24"/>
          <w:u w:val="none"/>
        </w:rPr>
        <w:t>门，但不计入培养计划，课程由导师和学生本人研究确定。</w:t>
      </w:r>
    </w:p>
    <w:p w:rsidR="008B3DDA" w:rsidRPr="0049354F" w:rsidRDefault="008B3DDA" w:rsidP="006A1E88">
      <w:pPr>
        <w:snapToGrid w:val="0"/>
        <w:spacing w:beforeLines="50" w:afterLines="50" w:line="420" w:lineRule="exact"/>
        <w:ind w:firstLine="482"/>
        <w:rPr>
          <w:rFonts w:eastAsia="黑体"/>
          <w:color w:val="auto"/>
          <w:szCs w:val="28"/>
          <w:u w:val="none"/>
        </w:rPr>
      </w:pPr>
      <w:r w:rsidRPr="0049354F">
        <w:rPr>
          <w:rFonts w:eastAsia="黑体"/>
          <w:color w:val="auto"/>
          <w:szCs w:val="28"/>
          <w:u w:val="none"/>
        </w:rPr>
        <w:t>五、综合环节及基本要求</w:t>
      </w:r>
    </w:p>
    <w:p w:rsidR="008B3DDA" w:rsidRPr="0049354F" w:rsidRDefault="008B3DDA" w:rsidP="008B3DDA">
      <w:pPr>
        <w:snapToGrid w:val="0"/>
        <w:spacing w:line="420" w:lineRule="exact"/>
        <w:ind w:firstLine="482"/>
        <w:rPr>
          <w:rFonts w:hAnsi="宋体"/>
          <w:b/>
          <w:color w:val="auto"/>
          <w:sz w:val="24"/>
          <w:u w:val="none"/>
        </w:rPr>
      </w:pPr>
      <w:r w:rsidRPr="0049354F">
        <w:rPr>
          <w:rFonts w:hAnsi="宋体"/>
          <w:b/>
          <w:color w:val="auto"/>
          <w:sz w:val="24"/>
          <w:u w:val="none"/>
        </w:rPr>
        <w:t>1</w:t>
      </w:r>
      <w:r w:rsidRPr="0049354F">
        <w:rPr>
          <w:rFonts w:hAnsi="宋体" w:hint="eastAsia"/>
          <w:b/>
          <w:color w:val="auto"/>
          <w:sz w:val="24"/>
          <w:u w:val="none"/>
        </w:rPr>
        <w:t>．论文工作研究</w:t>
      </w:r>
      <w:r w:rsidRPr="0049354F">
        <w:rPr>
          <w:rFonts w:hAnsi="宋体"/>
          <w:b/>
          <w:color w:val="auto"/>
          <w:sz w:val="24"/>
          <w:u w:val="none"/>
        </w:rPr>
        <w:t>计划</w:t>
      </w:r>
    </w:p>
    <w:p w:rsidR="008B3DDA" w:rsidRPr="0049354F"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博士生入学后，在导师组的指导下</w:t>
      </w:r>
      <w:r w:rsidRPr="0049354F">
        <w:rPr>
          <w:rFonts w:hAnsi="宋体" w:hint="eastAsia"/>
          <w:color w:val="auto"/>
          <w:sz w:val="24"/>
          <w:u w:val="none"/>
        </w:rPr>
        <w:t>完成论文工作研究</w:t>
      </w:r>
      <w:r w:rsidRPr="0049354F">
        <w:rPr>
          <w:rFonts w:hAnsi="宋体"/>
          <w:color w:val="auto"/>
          <w:sz w:val="24"/>
          <w:u w:val="none"/>
        </w:rPr>
        <w:t>计划</w:t>
      </w:r>
      <w:r w:rsidRPr="0049354F">
        <w:rPr>
          <w:rFonts w:hAnsi="宋体" w:hint="eastAsia"/>
          <w:color w:val="auto"/>
          <w:sz w:val="24"/>
          <w:u w:val="none"/>
        </w:rPr>
        <w:t>的制定工作。内容包括：研究方向、课程学习、文献阅读、开题报告、科学研究、学术交流、学位论文及实践环节等方面的要求和进度计划，</w:t>
      </w:r>
      <w:r w:rsidRPr="0049354F">
        <w:rPr>
          <w:rFonts w:hAnsi="宋体"/>
          <w:color w:val="auto"/>
          <w:sz w:val="24"/>
          <w:u w:val="none"/>
        </w:rPr>
        <w:t>经导师组、院系</w:t>
      </w:r>
      <w:r w:rsidRPr="0049354F">
        <w:rPr>
          <w:rFonts w:hAnsi="宋体" w:hint="eastAsia"/>
          <w:color w:val="auto"/>
          <w:sz w:val="24"/>
          <w:u w:val="none"/>
        </w:rPr>
        <w:t>审核批准</w:t>
      </w:r>
      <w:r w:rsidRPr="0049354F">
        <w:rPr>
          <w:rFonts w:hAnsi="宋体" w:hint="eastAsia"/>
          <w:color w:val="auto"/>
          <w:sz w:val="24"/>
          <w:szCs w:val="24"/>
          <w:u w:val="none"/>
        </w:rPr>
        <w:t>后交学院教务办公室保留</w:t>
      </w:r>
      <w:r w:rsidRPr="0049354F">
        <w:rPr>
          <w:rFonts w:hAnsi="宋体"/>
          <w:color w:val="auto"/>
          <w:sz w:val="24"/>
          <w:u w:val="none"/>
        </w:rPr>
        <w:t>。</w:t>
      </w:r>
    </w:p>
    <w:p w:rsidR="008B3DDA" w:rsidRPr="0049354F" w:rsidRDefault="008B3DDA" w:rsidP="008B3DDA">
      <w:pPr>
        <w:snapToGrid w:val="0"/>
        <w:spacing w:line="420" w:lineRule="exact"/>
        <w:ind w:firstLine="482"/>
        <w:rPr>
          <w:rFonts w:hAnsi="宋体"/>
          <w:b/>
          <w:color w:val="auto"/>
          <w:sz w:val="24"/>
          <w:u w:val="none"/>
        </w:rPr>
      </w:pPr>
      <w:r w:rsidRPr="0049354F">
        <w:rPr>
          <w:rFonts w:hAnsi="宋体"/>
          <w:b/>
          <w:color w:val="auto"/>
          <w:sz w:val="24"/>
          <w:u w:val="none"/>
        </w:rPr>
        <w:t>2</w:t>
      </w:r>
      <w:r w:rsidRPr="0049354F">
        <w:rPr>
          <w:rFonts w:hAnsi="宋体" w:hint="eastAsia"/>
          <w:b/>
          <w:color w:val="auto"/>
          <w:sz w:val="24"/>
          <w:u w:val="none"/>
        </w:rPr>
        <w:t>．</w:t>
      </w:r>
      <w:r w:rsidRPr="0049354F">
        <w:rPr>
          <w:rFonts w:hAnsi="宋体"/>
          <w:b/>
          <w:color w:val="auto"/>
          <w:sz w:val="24"/>
          <w:u w:val="none"/>
        </w:rPr>
        <w:t>文献综述报告</w:t>
      </w:r>
    </w:p>
    <w:p w:rsidR="008B3DDA" w:rsidRPr="0049354F"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博士研究生入学后即开始阅读本学科国内外有关文献资料，</w:t>
      </w:r>
      <w:r w:rsidRPr="0049354F">
        <w:rPr>
          <w:rFonts w:hAnsi="宋体" w:hint="eastAsia"/>
          <w:color w:val="auto"/>
          <w:sz w:val="24"/>
          <w:u w:val="none"/>
        </w:rPr>
        <w:t>近</w:t>
      </w:r>
      <w:r w:rsidRPr="0049354F">
        <w:rPr>
          <w:rFonts w:hAnsi="宋体" w:hint="eastAsia"/>
          <w:color w:val="auto"/>
          <w:sz w:val="24"/>
          <w:u w:val="none"/>
        </w:rPr>
        <w:t>10</w:t>
      </w:r>
      <w:r w:rsidRPr="0049354F">
        <w:rPr>
          <w:rFonts w:hAnsi="宋体" w:hint="eastAsia"/>
          <w:color w:val="auto"/>
          <w:sz w:val="24"/>
          <w:u w:val="none"/>
        </w:rPr>
        <w:t>年文献</w:t>
      </w:r>
      <w:r w:rsidRPr="0049354F">
        <w:rPr>
          <w:rFonts w:hAnsi="宋体"/>
          <w:color w:val="auto"/>
          <w:sz w:val="24"/>
          <w:u w:val="none"/>
        </w:rPr>
        <w:t>总数不少于</w:t>
      </w:r>
      <w:r w:rsidRPr="0049354F">
        <w:rPr>
          <w:rFonts w:hAnsi="宋体" w:hint="eastAsia"/>
          <w:color w:val="auto"/>
          <w:sz w:val="24"/>
          <w:u w:val="none"/>
        </w:rPr>
        <w:t>10</w:t>
      </w:r>
      <w:r w:rsidRPr="0049354F">
        <w:rPr>
          <w:rFonts w:hAnsi="宋体"/>
          <w:color w:val="auto"/>
          <w:sz w:val="24"/>
          <w:u w:val="none"/>
        </w:rPr>
        <w:t>0</w:t>
      </w:r>
      <w:r w:rsidRPr="0049354F">
        <w:rPr>
          <w:rFonts w:hAnsi="宋体"/>
          <w:color w:val="auto"/>
          <w:sz w:val="24"/>
          <w:u w:val="none"/>
        </w:rPr>
        <w:t>篇（</w:t>
      </w:r>
      <w:r w:rsidRPr="0049354F">
        <w:rPr>
          <w:rFonts w:hAnsi="宋体" w:hint="eastAsia"/>
          <w:color w:val="auto"/>
          <w:sz w:val="24"/>
          <w:u w:val="none"/>
        </w:rPr>
        <w:t>其中</w:t>
      </w:r>
      <w:r w:rsidRPr="0049354F">
        <w:rPr>
          <w:rFonts w:hAnsi="宋体"/>
          <w:color w:val="auto"/>
          <w:sz w:val="24"/>
          <w:u w:val="none"/>
        </w:rPr>
        <w:t>外文文献不少于</w:t>
      </w:r>
      <w:r w:rsidRPr="0049354F">
        <w:rPr>
          <w:rFonts w:hAnsi="宋体" w:hint="eastAsia"/>
          <w:color w:val="auto"/>
          <w:sz w:val="24"/>
          <w:u w:val="none"/>
        </w:rPr>
        <w:t>4</w:t>
      </w:r>
      <w:r w:rsidRPr="0049354F">
        <w:rPr>
          <w:rFonts w:hAnsi="宋体"/>
          <w:color w:val="auto"/>
          <w:sz w:val="24"/>
          <w:u w:val="none"/>
        </w:rPr>
        <w:t>0</w:t>
      </w:r>
      <w:r w:rsidRPr="0049354F">
        <w:rPr>
          <w:rFonts w:hAnsi="宋体"/>
          <w:color w:val="auto"/>
          <w:sz w:val="24"/>
          <w:u w:val="none"/>
        </w:rPr>
        <w:t>篇），并于第二学期完成不少于</w:t>
      </w:r>
      <w:r w:rsidRPr="0049354F">
        <w:rPr>
          <w:rFonts w:hAnsi="宋体"/>
          <w:color w:val="auto"/>
          <w:sz w:val="24"/>
          <w:u w:val="none"/>
        </w:rPr>
        <w:t>5000</w:t>
      </w:r>
      <w:r w:rsidRPr="0049354F">
        <w:rPr>
          <w:rFonts w:hAnsi="宋体"/>
          <w:color w:val="auto"/>
          <w:sz w:val="24"/>
          <w:u w:val="none"/>
        </w:rPr>
        <w:t>字的文献综述报告。</w:t>
      </w:r>
    </w:p>
    <w:p w:rsidR="008B3DDA" w:rsidRPr="0049354F"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文献综述报告应反映国内外本领域的研究历史、现状、前沿、发展趋势、存在的问题及自己的见解等。文献综述报告必须经过导师组评审，通过后给予相应学分。</w:t>
      </w:r>
    </w:p>
    <w:p w:rsidR="008B3DDA" w:rsidRPr="0049354F" w:rsidRDefault="008B3DDA" w:rsidP="008B3DDA">
      <w:pPr>
        <w:snapToGrid w:val="0"/>
        <w:spacing w:line="420" w:lineRule="exact"/>
        <w:ind w:firstLine="482"/>
        <w:rPr>
          <w:rFonts w:hAnsi="宋体"/>
          <w:b/>
          <w:color w:val="auto"/>
          <w:sz w:val="24"/>
          <w:u w:val="none"/>
        </w:rPr>
      </w:pPr>
      <w:r w:rsidRPr="0049354F">
        <w:rPr>
          <w:rFonts w:hAnsi="宋体"/>
          <w:b/>
          <w:color w:val="auto"/>
          <w:sz w:val="24"/>
          <w:u w:val="none"/>
        </w:rPr>
        <w:t>3</w:t>
      </w:r>
      <w:r w:rsidRPr="0049354F">
        <w:rPr>
          <w:rFonts w:hAnsi="宋体" w:hint="eastAsia"/>
          <w:b/>
          <w:color w:val="auto"/>
          <w:sz w:val="24"/>
          <w:u w:val="none"/>
        </w:rPr>
        <w:t>．</w:t>
      </w:r>
      <w:r w:rsidRPr="0049354F">
        <w:rPr>
          <w:rFonts w:hAnsi="宋体"/>
          <w:b/>
          <w:color w:val="auto"/>
          <w:sz w:val="24"/>
          <w:u w:val="none"/>
        </w:rPr>
        <w:t>开题报告</w:t>
      </w:r>
    </w:p>
    <w:p w:rsidR="008B3DDA" w:rsidRPr="0049354F" w:rsidRDefault="008B3DDA" w:rsidP="008B3DDA">
      <w:pPr>
        <w:snapToGrid w:val="0"/>
        <w:spacing w:line="420" w:lineRule="exact"/>
        <w:ind w:firstLine="482"/>
        <w:rPr>
          <w:rFonts w:hAnsi="宋体"/>
          <w:color w:val="auto"/>
          <w:sz w:val="24"/>
          <w:u w:val="none"/>
        </w:rPr>
      </w:pPr>
      <w:r w:rsidRPr="0049354F">
        <w:rPr>
          <w:rFonts w:hAnsi="宋体" w:hint="eastAsia"/>
          <w:color w:val="auto"/>
          <w:sz w:val="24"/>
          <w:u w:val="none"/>
        </w:rPr>
        <w:t>第</w:t>
      </w:r>
      <w:r w:rsidRPr="0049354F">
        <w:rPr>
          <w:rFonts w:hAnsi="宋体" w:hint="eastAsia"/>
          <w:color w:val="auto"/>
          <w:sz w:val="24"/>
          <w:u w:val="none"/>
        </w:rPr>
        <w:t>3</w:t>
      </w:r>
      <w:r w:rsidRPr="0049354F">
        <w:rPr>
          <w:rFonts w:hAnsi="宋体" w:hint="eastAsia"/>
          <w:color w:val="auto"/>
          <w:sz w:val="24"/>
          <w:u w:val="none"/>
        </w:rPr>
        <w:t>学期末应该完</w:t>
      </w:r>
      <w:smartTag w:uri="urn:schemas-microsoft-com:office:smarttags" w:element="PersonName">
        <w:smartTagPr>
          <w:attr w:name="ProductID" w:val="成"/>
        </w:smartTagPr>
        <w:r w:rsidRPr="0049354F">
          <w:rPr>
            <w:rFonts w:hAnsi="宋体" w:hint="eastAsia"/>
            <w:color w:val="auto"/>
            <w:sz w:val="24"/>
            <w:u w:val="none"/>
          </w:rPr>
          <w:t>成</w:t>
        </w:r>
      </w:smartTag>
      <w:r w:rsidRPr="0049354F">
        <w:rPr>
          <w:rFonts w:hAnsi="宋体"/>
          <w:color w:val="auto"/>
          <w:sz w:val="24"/>
          <w:u w:val="none"/>
        </w:rPr>
        <w:t>博士生开题</w:t>
      </w:r>
      <w:r w:rsidRPr="0049354F">
        <w:rPr>
          <w:rFonts w:hAnsi="宋体" w:hint="eastAsia"/>
          <w:color w:val="auto"/>
          <w:sz w:val="24"/>
          <w:u w:val="none"/>
        </w:rPr>
        <w:t>，</w:t>
      </w:r>
      <w:r w:rsidRPr="0049354F">
        <w:rPr>
          <w:rFonts w:hAnsi="宋体"/>
          <w:color w:val="auto"/>
          <w:sz w:val="24"/>
          <w:u w:val="none"/>
        </w:rPr>
        <w:t>开题报告</w:t>
      </w:r>
      <w:r w:rsidRPr="0049354F">
        <w:rPr>
          <w:rFonts w:hAnsi="宋体" w:hint="eastAsia"/>
          <w:color w:val="auto"/>
          <w:sz w:val="24"/>
          <w:u w:val="none"/>
        </w:rPr>
        <w:t>由书面报告和口头报告组成，具体要求</w:t>
      </w:r>
      <w:r w:rsidRPr="0049354F">
        <w:rPr>
          <w:rFonts w:hAnsi="宋体"/>
          <w:color w:val="auto"/>
          <w:sz w:val="24"/>
          <w:u w:val="none"/>
        </w:rPr>
        <w:t>按学校及学院相关文件执行。</w:t>
      </w:r>
    </w:p>
    <w:p w:rsidR="008B3DDA" w:rsidRPr="0049354F" w:rsidRDefault="008B3DDA" w:rsidP="008B3DDA">
      <w:pPr>
        <w:snapToGrid w:val="0"/>
        <w:spacing w:line="420" w:lineRule="exact"/>
        <w:ind w:firstLine="482"/>
        <w:rPr>
          <w:rFonts w:hAnsi="宋体"/>
          <w:b/>
          <w:color w:val="auto"/>
          <w:sz w:val="24"/>
          <w:u w:val="none"/>
        </w:rPr>
      </w:pPr>
      <w:r w:rsidRPr="0049354F">
        <w:rPr>
          <w:rFonts w:hAnsi="宋体" w:hint="eastAsia"/>
          <w:b/>
          <w:color w:val="auto"/>
          <w:sz w:val="24"/>
          <w:u w:val="none"/>
        </w:rPr>
        <w:t>4</w:t>
      </w:r>
      <w:r w:rsidRPr="0049354F">
        <w:rPr>
          <w:rFonts w:hAnsi="宋体" w:hint="eastAsia"/>
          <w:b/>
          <w:color w:val="auto"/>
          <w:sz w:val="24"/>
          <w:u w:val="none"/>
        </w:rPr>
        <w:t>．学术活动与学术报告</w:t>
      </w:r>
    </w:p>
    <w:p w:rsidR="008B3DDA" w:rsidRPr="0049354F"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博士生在答辩前至少应参加</w:t>
      </w:r>
      <w:r w:rsidRPr="0049354F">
        <w:rPr>
          <w:rFonts w:hAnsi="宋体"/>
          <w:color w:val="auto"/>
          <w:sz w:val="24"/>
          <w:u w:val="none"/>
        </w:rPr>
        <w:t>5</w:t>
      </w:r>
      <w:r w:rsidRPr="0049354F">
        <w:rPr>
          <w:rFonts w:hAnsi="宋体"/>
          <w:color w:val="auto"/>
          <w:sz w:val="24"/>
          <w:u w:val="none"/>
        </w:rPr>
        <w:t>次以上</w:t>
      </w:r>
      <w:r w:rsidRPr="0049354F">
        <w:rPr>
          <w:rFonts w:hAnsi="宋体" w:hint="eastAsia"/>
          <w:color w:val="auto"/>
          <w:sz w:val="24"/>
          <w:u w:val="none"/>
        </w:rPr>
        <w:t>学术活动（包括</w:t>
      </w:r>
      <w:r w:rsidRPr="0049354F">
        <w:rPr>
          <w:rFonts w:hAnsi="宋体"/>
          <w:color w:val="auto"/>
          <w:sz w:val="24"/>
          <w:u w:val="none"/>
        </w:rPr>
        <w:t>学校组织的学术活动</w:t>
      </w:r>
      <w:r w:rsidRPr="0049354F">
        <w:rPr>
          <w:rFonts w:hAnsi="宋体" w:hint="eastAsia"/>
          <w:color w:val="auto"/>
          <w:sz w:val="24"/>
          <w:u w:val="none"/>
        </w:rPr>
        <w:t>，</w:t>
      </w:r>
      <w:r w:rsidRPr="0049354F">
        <w:rPr>
          <w:rFonts w:hAnsi="宋体"/>
          <w:color w:val="auto"/>
          <w:sz w:val="24"/>
          <w:u w:val="none"/>
        </w:rPr>
        <w:t>本专业或相关专业国内、国际</w:t>
      </w:r>
      <w:r w:rsidRPr="0049354F">
        <w:rPr>
          <w:rFonts w:hAnsi="宋体" w:hint="eastAsia"/>
          <w:color w:val="auto"/>
          <w:sz w:val="24"/>
          <w:u w:val="none"/>
        </w:rPr>
        <w:t>学术</w:t>
      </w:r>
      <w:r w:rsidRPr="0049354F">
        <w:rPr>
          <w:rFonts w:hAnsi="宋体"/>
          <w:color w:val="auto"/>
          <w:sz w:val="24"/>
          <w:u w:val="none"/>
        </w:rPr>
        <w:t>会议</w:t>
      </w:r>
      <w:r w:rsidRPr="0049354F">
        <w:rPr>
          <w:rFonts w:hAnsi="宋体" w:hint="eastAsia"/>
          <w:color w:val="auto"/>
          <w:sz w:val="24"/>
          <w:u w:val="none"/>
        </w:rPr>
        <w:t>）</w:t>
      </w:r>
      <w:r w:rsidRPr="0049354F">
        <w:rPr>
          <w:rFonts w:hAnsi="宋体"/>
          <w:color w:val="auto"/>
          <w:sz w:val="24"/>
          <w:u w:val="none"/>
        </w:rPr>
        <w:t>；博士生本人答辩前在博士生论坛或国内、国际</w:t>
      </w:r>
      <w:r w:rsidRPr="0049354F">
        <w:rPr>
          <w:rFonts w:hAnsi="宋体" w:hint="eastAsia"/>
          <w:color w:val="auto"/>
          <w:sz w:val="24"/>
          <w:u w:val="none"/>
        </w:rPr>
        <w:t>学术</w:t>
      </w:r>
      <w:r w:rsidRPr="0049354F">
        <w:rPr>
          <w:rFonts w:hAnsi="宋体"/>
          <w:color w:val="auto"/>
          <w:sz w:val="24"/>
          <w:u w:val="none"/>
        </w:rPr>
        <w:t>会议上做学术报告不少于</w:t>
      </w:r>
      <w:r w:rsidRPr="0049354F">
        <w:rPr>
          <w:rFonts w:hAnsi="宋体"/>
          <w:color w:val="auto"/>
          <w:sz w:val="24"/>
          <w:u w:val="none"/>
        </w:rPr>
        <w:t>1</w:t>
      </w:r>
      <w:r w:rsidRPr="0049354F">
        <w:rPr>
          <w:rFonts w:hAnsi="宋体"/>
          <w:color w:val="auto"/>
          <w:sz w:val="24"/>
          <w:u w:val="none"/>
        </w:rPr>
        <w:t>次，并有书面文稿，学术报告的内容要与所研究的课题相关。</w:t>
      </w:r>
    </w:p>
    <w:p w:rsidR="008B3DDA" w:rsidRDefault="008B3DDA" w:rsidP="008B3DDA">
      <w:pPr>
        <w:snapToGrid w:val="0"/>
        <w:spacing w:line="420" w:lineRule="exact"/>
        <w:ind w:firstLine="482"/>
        <w:rPr>
          <w:rFonts w:hAnsi="宋体"/>
          <w:color w:val="auto"/>
          <w:spacing w:val="2"/>
          <w:sz w:val="24"/>
          <w:u w:val="none"/>
        </w:rPr>
      </w:pPr>
      <w:r w:rsidRPr="0049354F">
        <w:rPr>
          <w:rFonts w:hAnsi="宋体"/>
          <w:color w:val="auto"/>
          <w:spacing w:val="2"/>
          <w:sz w:val="24"/>
          <w:u w:val="none"/>
        </w:rPr>
        <w:t>每次学术活动要有总结报告，注明参加学术活动的时间、地点、报告人、学术报告题目，简述内容并阐明自己对相关问题的学术观点或看法，经导师组签字后交学院教务办公室保留，并给予相应学分。</w:t>
      </w:r>
    </w:p>
    <w:p w:rsidR="008B3DDA" w:rsidRDefault="008B3DDA" w:rsidP="008B3DDA">
      <w:pPr>
        <w:snapToGrid w:val="0"/>
        <w:spacing w:line="420" w:lineRule="exact"/>
        <w:ind w:firstLine="482"/>
        <w:rPr>
          <w:rFonts w:hAnsi="宋体"/>
          <w:b/>
          <w:color w:val="auto"/>
          <w:sz w:val="24"/>
          <w:u w:val="none"/>
        </w:rPr>
      </w:pPr>
      <w:r w:rsidRPr="00C73BE3">
        <w:rPr>
          <w:rFonts w:hAnsi="宋体" w:hint="eastAsia"/>
          <w:b/>
          <w:color w:val="auto"/>
          <w:sz w:val="24"/>
          <w:u w:val="none"/>
        </w:rPr>
        <w:t>5.</w:t>
      </w:r>
      <w:r>
        <w:rPr>
          <w:rFonts w:hAnsi="宋体" w:hint="eastAsia"/>
          <w:b/>
          <w:color w:val="auto"/>
          <w:sz w:val="24"/>
          <w:u w:val="none"/>
        </w:rPr>
        <w:t>学术道德教育和学术规范训练</w:t>
      </w:r>
    </w:p>
    <w:p w:rsidR="008B3DDA" w:rsidRPr="00D047A2" w:rsidRDefault="008B3DDA" w:rsidP="008B3DDA">
      <w:pPr>
        <w:snapToGrid w:val="0"/>
        <w:spacing w:line="420" w:lineRule="exact"/>
        <w:ind w:firstLine="482"/>
        <w:rPr>
          <w:rFonts w:hAnsi="宋体"/>
          <w:color w:val="auto"/>
          <w:spacing w:val="2"/>
          <w:sz w:val="24"/>
          <w:u w:val="none"/>
        </w:rPr>
      </w:pPr>
      <w:r w:rsidRPr="00C73BE3">
        <w:rPr>
          <w:rFonts w:hAnsi="宋体" w:hint="eastAsia"/>
          <w:color w:val="auto"/>
          <w:spacing w:val="2"/>
          <w:sz w:val="24"/>
          <w:u w:val="none"/>
        </w:rPr>
        <w:t>研究生导师在研究生培养过程中需对研究生进行学术道德教育和学术规范训练，并对研究生做出明确要求；</w:t>
      </w:r>
      <w:r>
        <w:rPr>
          <w:rFonts w:hAnsi="宋体" w:hint="eastAsia"/>
          <w:color w:val="auto"/>
          <w:spacing w:val="2"/>
          <w:sz w:val="24"/>
          <w:u w:val="none"/>
        </w:rPr>
        <w:t>研究生应参加校、院组织的学术道德和学术</w:t>
      </w:r>
      <w:r>
        <w:rPr>
          <w:rFonts w:hAnsi="宋体" w:hint="eastAsia"/>
          <w:color w:val="auto"/>
          <w:spacing w:val="2"/>
          <w:sz w:val="24"/>
          <w:u w:val="none"/>
        </w:rPr>
        <w:lastRenderedPageBreak/>
        <w:t>规范讲座，同时</w:t>
      </w:r>
      <w:r w:rsidRPr="00C73BE3">
        <w:rPr>
          <w:rFonts w:hAnsi="宋体" w:hint="eastAsia"/>
          <w:color w:val="auto"/>
          <w:spacing w:val="2"/>
          <w:sz w:val="24"/>
          <w:u w:val="none"/>
        </w:rPr>
        <w:t>撰写不少于</w:t>
      </w:r>
      <w:r>
        <w:rPr>
          <w:rFonts w:hAnsi="宋体" w:hint="eastAsia"/>
          <w:color w:val="auto"/>
          <w:spacing w:val="2"/>
          <w:sz w:val="24"/>
          <w:u w:val="none"/>
        </w:rPr>
        <w:t>800</w:t>
      </w:r>
      <w:r w:rsidRPr="00C73BE3">
        <w:rPr>
          <w:rFonts w:hAnsi="宋体" w:hint="eastAsia"/>
          <w:color w:val="auto"/>
          <w:spacing w:val="2"/>
          <w:sz w:val="24"/>
          <w:u w:val="none"/>
        </w:rPr>
        <w:t>字的学习报告或心得体会，由导师审阅同意后交院系存档。研究生在就读期间要注重培养和提高自身学术道德修养，遵守学术研究的基本规范，自觉抵制学术不端行为。</w:t>
      </w:r>
    </w:p>
    <w:p w:rsidR="008B3DDA" w:rsidRPr="0049354F" w:rsidRDefault="008B3DDA" w:rsidP="008B3DDA">
      <w:pPr>
        <w:snapToGrid w:val="0"/>
        <w:spacing w:line="420" w:lineRule="exact"/>
        <w:ind w:firstLine="482"/>
        <w:rPr>
          <w:rFonts w:hAnsi="宋体"/>
          <w:b/>
          <w:color w:val="auto"/>
          <w:sz w:val="24"/>
          <w:u w:val="none"/>
        </w:rPr>
      </w:pPr>
      <w:r>
        <w:rPr>
          <w:rFonts w:hAnsi="宋体" w:hint="eastAsia"/>
          <w:b/>
          <w:color w:val="auto"/>
          <w:sz w:val="24"/>
          <w:u w:val="none"/>
        </w:rPr>
        <w:t>6</w:t>
      </w:r>
      <w:r w:rsidRPr="0049354F">
        <w:rPr>
          <w:rFonts w:hAnsi="宋体" w:hint="eastAsia"/>
          <w:b/>
          <w:color w:val="auto"/>
          <w:sz w:val="24"/>
          <w:u w:val="none"/>
        </w:rPr>
        <w:t>．</w:t>
      </w:r>
      <w:r w:rsidRPr="0049354F">
        <w:rPr>
          <w:rFonts w:hAnsi="宋体"/>
          <w:b/>
          <w:color w:val="auto"/>
          <w:sz w:val="24"/>
          <w:u w:val="none"/>
        </w:rPr>
        <w:t>研究进展</w:t>
      </w:r>
      <w:r w:rsidRPr="0049354F">
        <w:rPr>
          <w:rFonts w:hAnsi="宋体" w:hint="eastAsia"/>
          <w:b/>
          <w:color w:val="auto"/>
          <w:sz w:val="24"/>
          <w:u w:val="none"/>
        </w:rPr>
        <w:t>检查</w:t>
      </w:r>
    </w:p>
    <w:p w:rsidR="008B3DDA" w:rsidRPr="0049354F"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博士生通过开题报告后，</w:t>
      </w:r>
      <w:r w:rsidRPr="0049354F">
        <w:rPr>
          <w:rFonts w:hAnsi="宋体" w:hint="eastAsia"/>
          <w:color w:val="auto"/>
          <w:sz w:val="24"/>
          <w:u w:val="none"/>
        </w:rPr>
        <w:t>每</w:t>
      </w:r>
      <w:r w:rsidRPr="0049354F">
        <w:rPr>
          <w:rFonts w:hAnsi="宋体"/>
          <w:color w:val="auto"/>
          <w:sz w:val="24"/>
          <w:u w:val="none"/>
        </w:rPr>
        <w:t>年必须做一次研究进展报告。方式为学生自己阐述研究进展情况，导师组</w:t>
      </w:r>
      <w:r w:rsidRPr="0049354F">
        <w:rPr>
          <w:rFonts w:hAnsi="宋体" w:hint="eastAsia"/>
          <w:color w:val="auto"/>
          <w:sz w:val="24"/>
          <w:u w:val="none"/>
        </w:rPr>
        <w:t>（</w:t>
      </w:r>
      <w:r w:rsidRPr="0049354F">
        <w:rPr>
          <w:rFonts w:hAnsi="宋体" w:hint="eastAsia"/>
          <w:color w:val="auto"/>
          <w:sz w:val="24"/>
          <w:u w:val="none"/>
        </w:rPr>
        <w:t>3-5</w:t>
      </w:r>
      <w:r w:rsidRPr="0049354F">
        <w:rPr>
          <w:rFonts w:hAnsi="宋体" w:hint="eastAsia"/>
          <w:color w:val="auto"/>
          <w:sz w:val="24"/>
          <w:u w:val="none"/>
        </w:rPr>
        <w:t>人组成）进行检查和</w:t>
      </w:r>
      <w:r w:rsidRPr="0049354F">
        <w:rPr>
          <w:rFonts w:hAnsi="宋体"/>
          <w:color w:val="auto"/>
          <w:sz w:val="24"/>
          <w:u w:val="none"/>
        </w:rPr>
        <w:t>点评，</w:t>
      </w:r>
      <w:r w:rsidRPr="0049354F">
        <w:rPr>
          <w:rFonts w:hAnsi="宋体" w:hint="eastAsia"/>
          <w:color w:val="auto"/>
          <w:sz w:val="24"/>
          <w:u w:val="none"/>
        </w:rPr>
        <w:t>重点对研究生的综合能力、论文进展、工作态度、精力投入等进行检查，并给出检查是否通过的结论。通过者，准予继续进行论文工作。</w:t>
      </w:r>
      <w:r w:rsidRPr="0049354F">
        <w:rPr>
          <w:rFonts w:hAnsi="宋体"/>
          <w:color w:val="auto"/>
          <w:sz w:val="24"/>
          <w:u w:val="none"/>
        </w:rPr>
        <w:t>对</w:t>
      </w:r>
      <w:r w:rsidRPr="0049354F">
        <w:rPr>
          <w:rFonts w:hAnsi="宋体" w:hint="eastAsia"/>
          <w:color w:val="auto"/>
          <w:sz w:val="24"/>
          <w:u w:val="none"/>
        </w:rPr>
        <w:t>研究进展检查未通过</w:t>
      </w:r>
      <w:r w:rsidRPr="0049354F">
        <w:rPr>
          <w:rFonts w:hAnsi="宋体"/>
          <w:color w:val="auto"/>
          <w:sz w:val="24"/>
          <w:u w:val="none"/>
        </w:rPr>
        <w:t>的学生</w:t>
      </w:r>
      <w:r w:rsidRPr="0049354F">
        <w:rPr>
          <w:rFonts w:hAnsi="宋体" w:hint="eastAsia"/>
          <w:color w:val="auto"/>
          <w:sz w:val="24"/>
          <w:u w:val="none"/>
        </w:rPr>
        <w:t>终止学业</w:t>
      </w:r>
      <w:r w:rsidRPr="0049354F">
        <w:rPr>
          <w:rFonts w:hAnsi="宋体"/>
          <w:color w:val="auto"/>
          <w:sz w:val="24"/>
          <w:u w:val="none"/>
        </w:rPr>
        <w:t>，由学院上报研究生院处理。</w:t>
      </w:r>
    </w:p>
    <w:p w:rsidR="008B3DDA" w:rsidRPr="0049354F" w:rsidRDefault="008B3DDA" w:rsidP="008B3DDA">
      <w:pPr>
        <w:snapToGrid w:val="0"/>
        <w:spacing w:line="420" w:lineRule="exact"/>
        <w:ind w:firstLine="482"/>
        <w:rPr>
          <w:rFonts w:hAnsi="宋体"/>
          <w:b/>
          <w:color w:val="auto"/>
          <w:sz w:val="24"/>
          <w:u w:val="none"/>
        </w:rPr>
      </w:pPr>
      <w:r>
        <w:rPr>
          <w:rFonts w:hAnsi="宋体" w:hint="eastAsia"/>
          <w:b/>
          <w:color w:val="auto"/>
          <w:sz w:val="24"/>
          <w:u w:val="none"/>
        </w:rPr>
        <w:t>7</w:t>
      </w:r>
      <w:r w:rsidRPr="0049354F">
        <w:rPr>
          <w:rFonts w:hAnsi="宋体" w:hint="eastAsia"/>
          <w:b/>
          <w:color w:val="auto"/>
          <w:sz w:val="24"/>
          <w:u w:val="none"/>
        </w:rPr>
        <w:t>.</w:t>
      </w:r>
      <w:r w:rsidRPr="0049354F">
        <w:rPr>
          <w:rFonts w:hAnsi="宋体"/>
          <w:b/>
          <w:color w:val="auto"/>
          <w:sz w:val="24"/>
          <w:u w:val="none"/>
        </w:rPr>
        <w:t>发表论文及学位论文答辩</w:t>
      </w:r>
    </w:p>
    <w:p w:rsidR="008B3DDA" w:rsidRDefault="008B3DDA" w:rsidP="008B3DDA">
      <w:pPr>
        <w:snapToGrid w:val="0"/>
        <w:spacing w:line="420" w:lineRule="exact"/>
        <w:ind w:firstLine="482"/>
        <w:rPr>
          <w:rFonts w:hAnsi="宋体"/>
          <w:color w:val="auto"/>
          <w:sz w:val="24"/>
          <w:u w:val="none"/>
        </w:rPr>
      </w:pPr>
      <w:r w:rsidRPr="0049354F">
        <w:rPr>
          <w:rFonts w:hAnsi="宋体"/>
          <w:color w:val="auto"/>
          <w:sz w:val="24"/>
          <w:u w:val="none"/>
        </w:rPr>
        <w:t>博士生发表论文及学位论文答辩的要求按学校及学院相关文件执行。</w:t>
      </w:r>
    </w:p>
    <w:p w:rsidR="008B3DDA" w:rsidRPr="0049354F" w:rsidRDefault="008B3DDA" w:rsidP="006A1E88">
      <w:pPr>
        <w:snapToGrid w:val="0"/>
        <w:spacing w:beforeLines="50" w:afterLines="50" w:line="420" w:lineRule="exact"/>
        <w:rPr>
          <w:rFonts w:eastAsia="黑体"/>
          <w:color w:val="auto"/>
          <w:position w:val="30"/>
          <w:u w:val="none"/>
        </w:rPr>
      </w:pPr>
      <w:r>
        <w:rPr>
          <w:rFonts w:hAnsi="宋体"/>
          <w:color w:val="auto"/>
          <w:sz w:val="24"/>
        </w:rPr>
        <w:br w:type="page"/>
      </w:r>
      <w:r w:rsidRPr="00B46A49">
        <w:rPr>
          <w:rFonts w:ascii="黑体" w:eastAsia="黑体" w:hAnsi="宋体"/>
          <w:color w:val="auto"/>
          <w:szCs w:val="28"/>
          <w:u w:val="none"/>
        </w:rPr>
        <w:lastRenderedPageBreak/>
        <w:t>表一：博士研究生课程设置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tblPr>
      <w:tblGrid>
        <w:gridCol w:w="579"/>
        <w:gridCol w:w="908"/>
        <w:gridCol w:w="988"/>
        <w:gridCol w:w="3143"/>
        <w:gridCol w:w="580"/>
        <w:gridCol w:w="580"/>
        <w:gridCol w:w="675"/>
        <w:gridCol w:w="1069"/>
      </w:tblGrid>
      <w:tr w:rsidR="008B3DDA" w:rsidRPr="0049354F" w:rsidTr="00E111A7">
        <w:trPr>
          <w:trHeight w:val="454"/>
          <w:jc w:val="center"/>
        </w:trPr>
        <w:tc>
          <w:tcPr>
            <w:tcW w:w="1565" w:type="dxa"/>
            <w:gridSpan w:val="2"/>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类</w:t>
            </w:r>
            <w:r w:rsidRPr="0049354F">
              <w:rPr>
                <w:rFonts w:hAnsi="宋体" w:hint="eastAsia"/>
                <w:color w:val="auto"/>
                <w:sz w:val="21"/>
                <w:szCs w:val="21"/>
                <w:u w:val="none"/>
              </w:rPr>
              <w:t xml:space="preserve">  </w:t>
            </w:r>
            <w:r w:rsidRPr="0049354F">
              <w:rPr>
                <w:rFonts w:hAnsi="宋体" w:hint="eastAsia"/>
                <w:color w:val="auto"/>
                <w:sz w:val="21"/>
                <w:szCs w:val="21"/>
                <w:u w:val="none"/>
              </w:rPr>
              <w:t>别</w:t>
            </w:r>
          </w:p>
        </w:tc>
        <w:tc>
          <w:tcPr>
            <w:tcW w:w="10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课程</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编号</w:t>
            </w:r>
          </w:p>
        </w:tc>
        <w:tc>
          <w:tcPr>
            <w:tcW w:w="3444"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课</w:t>
            </w:r>
            <w:r w:rsidRPr="0049354F">
              <w:rPr>
                <w:rFonts w:hAnsi="宋体" w:hint="eastAsia"/>
                <w:color w:val="auto"/>
                <w:sz w:val="21"/>
                <w:szCs w:val="21"/>
                <w:u w:val="none"/>
              </w:rPr>
              <w:t xml:space="preserve">  </w:t>
            </w:r>
            <w:r w:rsidRPr="0049354F">
              <w:rPr>
                <w:rFonts w:hAnsi="宋体"/>
                <w:color w:val="auto"/>
                <w:sz w:val="21"/>
                <w:szCs w:val="21"/>
                <w:u w:val="none"/>
              </w:rPr>
              <w:t>程</w:t>
            </w:r>
            <w:r w:rsidRPr="0049354F">
              <w:rPr>
                <w:rFonts w:hAnsi="宋体" w:hint="eastAsia"/>
                <w:color w:val="auto"/>
                <w:sz w:val="21"/>
                <w:szCs w:val="21"/>
                <w:u w:val="none"/>
              </w:rPr>
              <w:t xml:space="preserve">  </w:t>
            </w:r>
            <w:r w:rsidRPr="0049354F">
              <w:rPr>
                <w:rFonts w:hAnsi="宋体"/>
                <w:color w:val="auto"/>
                <w:sz w:val="21"/>
                <w:szCs w:val="21"/>
                <w:u w:val="none"/>
              </w:rPr>
              <w:t>名</w:t>
            </w:r>
            <w:r w:rsidRPr="0049354F">
              <w:rPr>
                <w:rFonts w:hAnsi="宋体" w:hint="eastAsia"/>
                <w:color w:val="auto"/>
                <w:sz w:val="21"/>
                <w:szCs w:val="21"/>
                <w:u w:val="none"/>
              </w:rPr>
              <w:t xml:space="preserve">  </w:t>
            </w:r>
            <w:r w:rsidRPr="0049354F">
              <w:rPr>
                <w:rFonts w:hAnsi="宋体"/>
                <w:color w:val="auto"/>
                <w:sz w:val="21"/>
                <w:szCs w:val="21"/>
                <w:u w:val="none"/>
              </w:rPr>
              <w:t>称</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学</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时</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学</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分</w:t>
            </w:r>
          </w:p>
        </w:tc>
        <w:tc>
          <w:tcPr>
            <w:tcW w:w="7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开课</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学期</w:t>
            </w:r>
          </w:p>
        </w:tc>
        <w:tc>
          <w:tcPr>
            <w:tcW w:w="1146"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备</w:t>
            </w:r>
            <w:r w:rsidRPr="0049354F">
              <w:rPr>
                <w:rFonts w:hAnsi="宋体" w:hint="eastAsia"/>
                <w:color w:val="auto"/>
                <w:sz w:val="21"/>
                <w:szCs w:val="21"/>
                <w:u w:val="none"/>
              </w:rPr>
              <w:t xml:space="preserve">  </w:t>
            </w:r>
            <w:r w:rsidRPr="0049354F">
              <w:rPr>
                <w:rFonts w:hAnsi="宋体"/>
                <w:color w:val="auto"/>
                <w:sz w:val="21"/>
                <w:szCs w:val="21"/>
                <w:u w:val="none"/>
              </w:rPr>
              <w:t>注</w:t>
            </w:r>
          </w:p>
        </w:tc>
      </w:tr>
      <w:tr w:rsidR="008B3DDA" w:rsidRPr="0049354F" w:rsidTr="00E111A7">
        <w:trPr>
          <w:trHeight w:val="454"/>
          <w:jc w:val="center"/>
        </w:trPr>
        <w:tc>
          <w:tcPr>
            <w:tcW w:w="598" w:type="dxa"/>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学位课</w:t>
            </w:r>
          </w:p>
        </w:tc>
        <w:tc>
          <w:tcPr>
            <w:tcW w:w="967" w:type="dxa"/>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公共课</w:t>
            </w:r>
          </w:p>
        </w:tc>
        <w:tc>
          <w:tcPr>
            <w:tcW w:w="1005" w:type="dxa"/>
            <w:vAlign w:val="center"/>
          </w:tcPr>
          <w:p w:rsidR="008B3DDA" w:rsidRPr="00F44F0B" w:rsidRDefault="008B3DDA" w:rsidP="00E111A7">
            <w:pPr>
              <w:widowControl/>
              <w:jc w:val="center"/>
              <w:rPr>
                <w:color w:val="auto"/>
                <w:sz w:val="21"/>
                <w:u w:val="none"/>
              </w:rPr>
            </w:pPr>
            <w:r w:rsidRPr="00F44F0B">
              <w:rPr>
                <w:color w:val="auto"/>
                <w:sz w:val="21"/>
                <w:u w:val="none"/>
              </w:rPr>
              <w:t>002101</w:t>
            </w:r>
          </w:p>
        </w:tc>
        <w:tc>
          <w:tcPr>
            <w:tcW w:w="3444" w:type="dxa"/>
            <w:vAlign w:val="center"/>
          </w:tcPr>
          <w:p w:rsidR="008B3DDA" w:rsidRPr="00F44F0B" w:rsidRDefault="008B3DDA" w:rsidP="00E111A7">
            <w:pPr>
              <w:widowControl/>
              <w:rPr>
                <w:color w:val="auto"/>
                <w:sz w:val="21"/>
                <w:u w:val="none"/>
              </w:rPr>
            </w:pPr>
            <w:r w:rsidRPr="00F44F0B">
              <w:rPr>
                <w:rFonts w:hint="eastAsia"/>
                <w:color w:val="auto"/>
                <w:sz w:val="21"/>
                <w:u w:val="none"/>
              </w:rPr>
              <w:t>中国马克思主义与当代</w:t>
            </w:r>
          </w:p>
        </w:tc>
        <w:tc>
          <w:tcPr>
            <w:tcW w:w="598" w:type="dxa"/>
            <w:vAlign w:val="center"/>
          </w:tcPr>
          <w:p w:rsidR="008B3DDA" w:rsidRPr="00F44F0B" w:rsidRDefault="008B3DDA" w:rsidP="00E111A7">
            <w:pPr>
              <w:widowControl/>
              <w:jc w:val="center"/>
              <w:rPr>
                <w:color w:val="auto"/>
                <w:sz w:val="21"/>
                <w:u w:val="none"/>
              </w:rPr>
            </w:pPr>
            <w:r w:rsidRPr="00F44F0B">
              <w:rPr>
                <w:color w:val="auto"/>
                <w:sz w:val="21"/>
                <w:u w:val="none"/>
              </w:rPr>
              <w:t>36</w:t>
            </w:r>
          </w:p>
        </w:tc>
        <w:tc>
          <w:tcPr>
            <w:tcW w:w="598" w:type="dxa"/>
            <w:vAlign w:val="center"/>
          </w:tcPr>
          <w:p w:rsidR="008B3DDA" w:rsidRPr="00F44F0B" w:rsidRDefault="008B3DDA" w:rsidP="00E111A7">
            <w:pPr>
              <w:widowControl/>
              <w:jc w:val="center"/>
              <w:rPr>
                <w:color w:val="auto"/>
                <w:sz w:val="21"/>
                <w:u w:val="none"/>
              </w:rPr>
            </w:pPr>
            <w:r w:rsidRPr="00F44F0B">
              <w:rPr>
                <w:color w:val="auto"/>
                <w:sz w:val="21"/>
                <w:u w:val="none"/>
              </w:rPr>
              <w:t>2</w:t>
            </w:r>
          </w:p>
        </w:tc>
        <w:tc>
          <w:tcPr>
            <w:tcW w:w="705" w:type="dxa"/>
            <w:vAlign w:val="center"/>
          </w:tcPr>
          <w:p w:rsidR="008B3DDA" w:rsidRPr="00F44F0B" w:rsidRDefault="008B3DDA" w:rsidP="00E111A7">
            <w:pPr>
              <w:widowControl/>
              <w:jc w:val="center"/>
              <w:rPr>
                <w:color w:val="auto"/>
                <w:sz w:val="21"/>
                <w:u w:val="none"/>
              </w:rPr>
            </w:pPr>
            <w:r w:rsidRPr="00F44F0B">
              <w:rPr>
                <w:color w:val="auto"/>
                <w:sz w:val="21"/>
                <w:u w:val="none"/>
              </w:rPr>
              <w:t>1</w:t>
            </w:r>
          </w:p>
        </w:tc>
        <w:tc>
          <w:tcPr>
            <w:tcW w:w="1146"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002801</w:t>
            </w:r>
          </w:p>
        </w:tc>
        <w:tc>
          <w:tcPr>
            <w:tcW w:w="3444" w:type="dxa"/>
            <w:vAlign w:val="center"/>
          </w:tcPr>
          <w:p w:rsidR="008B3DDA" w:rsidRPr="00CC61CD" w:rsidRDefault="008B3DDA" w:rsidP="00E111A7">
            <w:pPr>
              <w:snapToGrid w:val="0"/>
              <w:rPr>
                <w:rFonts w:hAnsi="宋体"/>
                <w:color w:val="auto"/>
                <w:sz w:val="21"/>
                <w:szCs w:val="21"/>
                <w:u w:val="none"/>
              </w:rPr>
            </w:pPr>
            <w:r w:rsidRPr="00CC61CD">
              <w:rPr>
                <w:rFonts w:hAnsi="宋体" w:hint="eastAsia"/>
                <w:color w:val="auto"/>
                <w:sz w:val="21"/>
                <w:szCs w:val="21"/>
                <w:u w:val="none"/>
              </w:rPr>
              <w:t>马克思主义经典著作选读</w:t>
            </w:r>
          </w:p>
        </w:tc>
        <w:tc>
          <w:tcPr>
            <w:tcW w:w="598" w:type="dxa"/>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18</w:t>
            </w:r>
          </w:p>
        </w:tc>
        <w:tc>
          <w:tcPr>
            <w:tcW w:w="598" w:type="dxa"/>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1</w:t>
            </w:r>
          </w:p>
        </w:tc>
        <w:tc>
          <w:tcPr>
            <w:tcW w:w="705" w:type="dxa"/>
            <w:vAlign w:val="center"/>
          </w:tcPr>
          <w:p w:rsidR="008B3DDA" w:rsidRPr="00CC61CD" w:rsidRDefault="008B3DDA" w:rsidP="00E111A7">
            <w:pPr>
              <w:snapToGrid w:val="0"/>
              <w:jc w:val="center"/>
              <w:rPr>
                <w:rFonts w:hAnsi="宋体"/>
                <w:color w:val="auto"/>
                <w:sz w:val="21"/>
                <w:szCs w:val="21"/>
                <w:u w:val="none"/>
              </w:rPr>
            </w:pPr>
            <w:r>
              <w:rPr>
                <w:rFonts w:hAnsi="宋体" w:hint="eastAsia"/>
                <w:color w:val="auto"/>
                <w:sz w:val="21"/>
                <w:szCs w:val="21"/>
                <w:u w:val="none"/>
              </w:rPr>
              <w:t>1</w:t>
            </w:r>
          </w:p>
        </w:tc>
        <w:tc>
          <w:tcPr>
            <w:tcW w:w="1146" w:type="dxa"/>
            <w:vAlign w:val="center"/>
          </w:tcPr>
          <w:p w:rsidR="008B3DDA" w:rsidRPr="00CC61CD" w:rsidRDefault="008B3DDA" w:rsidP="00E111A7">
            <w:pPr>
              <w:snapToGrid w:val="0"/>
              <w:jc w:val="center"/>
              <w:rPr>
                <w:rFonts w:hAnsi="宋体"/>
                <w:color w:val="auto"/>
                <w:sz w:val="21"/>
                <w:szCs w:val="21"/>
                <w:u w:val="none"/>
              </w:rPr>
            </w:pPr>
            <w:r w:rsidRPr="00CC61CD">
              <w:rPr>
                <w:rFonts w:hAnsi="宋体" w:hint="eastAsia"/>
                <w:color w:val="auto"/>
                <w:sz w:val="21"/>
                <w:szCs w:val="21"/>
                <w:u w:val="none"/>
              </w:rPr>
              <w:t>选修</w:t>
            </w: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0F6AA5" w:rsidRDefault="008B3DDA" w:rsidP="00E111A7">
            <w:pPr>
              <w:widowControl/>
              <w:jc w:val="center"/>
              <w:rPr>
                <w:color w:val="auto"/>
                <w:sz w:val="21"/>
                <w:u w:val="none"/>
              </w:rPr>
            </w:pPr>
            <w:r w:rsidRPr="000F6AA5">
              <w:rPr>
                <w:color w:val="auto"/>
                <w:sz w:val="21"/>
                <w:u w:val="none"/>
              </w:rPr>
              <w:t>002102</w:t>
            </w:r>
          </w:p>
        </w:tc>
        <w:tc>
          <w:tcPr>
            <w:tcW w:w="3444" w:type="dxa"/>
            <w:vAlign w:val="center"/>
          </w:tcPr>
          <w:p w:rsidR="008B3DDA" w:rsidRPr="000F6AA5" w:rsidRDefault="008B3DDA" w:rsidP="00E111A7">
            <w:pPr>
              <w:widowControl/>
              <w:rPr>
                <w:color w:val="auto"/>
                <w:sz w:val="21"/>
                <w:u w:val="none"/>
              </w:rPr>
            </w:pPr>
            <w:r w:rsidRPr="000F6AA5">
              <w:rPr>
                <w:rFonts w:hint="eastAsia"/>
                <w:color w:val="auto"/>
                <w:sz w:val="21"/>
                <w:u w:val="none"/>
              </w:rPr>
              <w:t>综合英语</w:t>
            </w:r>
          </w:p>
        </w:tc>
        <w:tc>
          <w:tcPr>
            <w:tcW w:w="598" w:type="dxa"/>
            <w:vAlign w:val="center"/>
          </w:tcPr>
          <w:p w:rsidR="008B3DDA" w:rsidRPr="000F6AA5" w:rsidRDefault="008B3DDA" w:rsidP="00E111A7">
            <w:pPr>
              <w:jc w:val="center"/>
              <w:rPr>
                <w:color w:val="auto"/>
                <w:sz w:val="21"/>
                <w:u w:val="none"/>
              </w:rPr>
            </w:pPr>
            <w:r w:rsidRPr="000F6AA5">
              <w:rPr>
                <w:color w:val="auto"/>
                <w:sz w:val="21"/>
                <w:u w:val="none"/>
              </w:rPr>
              <w:t>32</w:t>
            </w:r>
          </w:p>
        </w:tc>
        <w:tc>
          <w:tcPr>
            <w:tcW w:w="598" w:type="dxa"/>
            <w:vAlign w:val="center"/>
          </w:tcPr>
          <w:p w:rsidR="008B3DDA" w:rsidRPr="000F6AA5" w:rsidRDefault="008B3DDA" w:rsidP="00E111A7">
            <w:pPr>
              <w:jc w:val="center"/>
              <w:rPr>
                <w:color w:val="auto"/>
                <w:sz w:val="21"/>
                <w:u w:val="none"/>
              </w:rPr>
            </w:pPr>
            <w:r w:rsidRPr="000F6AA5">
              <w:rPr>
                <w:color w:val="auto"/>
                <w:sz w:val="21"/>
                <w:u w:val="none"/>
              </w:rPr>
              <w:t>2</w:t>
            </w:r>
          </w:p>
        </w:tc>
        <w:tc>
          <w:tcPr>
            <w:tcW w:w="705" w:type="dxa"/>
            <w:vAlign w:val="center"/>
          </w:tcPr>
          <w:p w:rsidR="008B3DDA" w:rsidRPr="000F6AA5" w:rsidRDefault="008B3DDA" w:rsidP="00E111A7">
            <w:pPr>
              <w:jc w:val="center"/>
              <w:rPr>
                <w:color w:val="auto"/>
                <w:sz w:val="21"/>
                <w:u w:val="none"/>
              </w:rPr>
            </w:pPr>
            <w:r w:rsidRPr="000F6AA5">
              <w:rPr>
                <w:color w:val="auto"/>
                <w:sz w:val="21"/>
                <w:u w:val="none"/>
              </w:rPr>
              <w:t>1</w:t>
            </w:r>
          </w:p>
        </w:tc>
        <w:tc>
          <w:tcPr>
            <w:tcW w:w="1146" w:type="dxa"/>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必选</w:t>
            </w:r>
            <w:r w:rsidRPr="0049354F">
              <w:rPr>
                <w:rFonts w:hAnsi="宋体"/>
                <w:color w:val="auto"/>
                <w:sz w:val="21"/>
                <w:szCs w:val="21"/>
                <w:u w:val="none"/>
              </w:rPr>
              <w:t>1</w:t>
            </w:r>
            <w:r w:rsidRPr="0049354F">
              <w:rPr>
                <w:rFonts w:hAnsi="宋体"/>
                <w:color w:val="auto"/>
                <w:sz w:val="21"/>
                <w:szCs w:val="21"/>
                <w:u w:val="none"/>
              </w:rPr>
              <w:t>门</w:t>
            </w: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0F6AA5" w:rsidRDefault="008B3DDA" w:rsidP="00E111A7">
            <w:pPr>
              <w:widowControl/>
              <w:jc w:val="center"/>
              <w:rPr>
                <w:color w:val="auto"/>
                <w:sz w:val="21"/>
                <w:u w:val="none"/>
              </w:rPr>
            </w:pPr>
            <w:r w:rsidRPr="000F6AA5">
              <w:rPr>
                <w:rFonts w:hint="eastAsia"/>
                <w:color w:val="auto"/>
                <w:sz w:val="21"/>
                <w:u w:val="none"/>
              </w:rPr>
              <w:t>002103</w:t>
            </w:r>
          </w:p>
        </w:tc>
        <w:tc>
          <w:tcPr>
            <w:tcW w:w="3444" w:type="dxa"/>
            <w:vAlign w:val="center"/>
          </w:tcPr>
          <w:p w:rsidR="008B3DDA" w:rsidRPr="000F6AA5" w:rsidRDefault="008B3DDA" w:rsidP="00E111A7">
            <w:pPr>
              <w:widowControl/>
              <w:rPr>
                <w:color w:val="auto"/>
                <w:sz w:val="21"/>
                <w:u w:val="none"/>
              </w:rPr>
            </w:pPr>
            <w:r w:rsidRPr="000F6AA5">
              <w:rPr>
                <w:rFonts w:hint="eastAsia"/>
                <w:color w:val="auto"/>
                <w:sz w:val="21"/>
                <w:u w:val="none"/>
              </w:rPr>
              <w:t>国际学术</w:t>
            </w:r>
            <w:r>
              <w:rPr>
                <w:rFonts w:hint="eastAsia"/>
                <w:color w:val="auto"/>
                <w:sz w:val="21"/>
                <w:u w:val="none"/>
              </w:rPr>
              <w:t>口语</w:t>
            </w:r>
            <w:r w:rsidRPr="000F6AA5">
              <w:rPr>
                <w:rFonts w:hint="eastAsia"/>
                <w:color w:val="auto"/>
                <w:sz w:val="21"/>
                <w:u w:val="none"/>
              </w:rPr>
              <w:t>交流</w:t>
            </w:r>
          </w:p>
        </w:tc>
        <w:tc>
          <w:tcPr>
            <w:tcW w:w="598" w:type="dxa"/>
            <w:vAlign w:val="center"/>
          </w:tcPr>
          <w:p w:rsidR="008B3DDA" w:rsidRPr="000F6AA5" w:rsidRDefault="008B3DDA" w:rsidP="00E111A7">
            <w:pPr>
              <w:jc w:val="center"/>
              <w:rPr>
                <w:color w:val="auto"/>
                <w:sz w:val="21"/>
                <w:u w:val="none"/>
              </w:rPr>
            </w:pPr>
            <w:r w:rsidRPr="000F6AA5">
              <w:rPr>
                <w:color w:val="auto"/>
                <w:sz w:val="21"/>
                <w:u w:val="none"/>
              </w:rPr>
              <w:t>32</w:t>
            </w:r>
          </w:p>
        </w:tc>
        <w:tc>
          <w:tcPr>
            <w:tcW w:w="598" w:type="dxa"/>
            <w:vAlign w:val="center"/>
          </w:tcPr>
          <w:p w:rsidR="008B3DDA" w:rsidRPr="000F6AA5" w:rsidRDefault="008B3DDA" w:rsidP="00E111A7">
            <w:pPr>
              <w:jc w:val="center"/>
              <w:rPr>
                <w:color w:val="auto"/>
                <w:sz w:val="21"/>
                <w:u w:val="none"/>
              </w:rPr>
            </w:pPr>
            <w:r w:rsidRPr="000F6AA5">
              <w:rPr>
                <w:color w:val="auto"/>
                <w:sz w:val="21"/>
                <w:u w:val="none"/>
              </w:rPr>
              <w:t>2</w:t>
            </w:r>
          </w:p>
        </w:tc>
        <w:tc>
          <w:tcPr>
            <w:tcW w:w="705" w:type="dxa"/>
            <w:vAlign w:val="center"/>
          </w:tcPr>
          <w:p w:rsidR="008B3DDA" w:rsidRPr="000F6AA5" w:rsidRDefault="008B3DDA" w:rsidP="00E111A7">
            <w:pPr>
              <w:jc w:val="center"/>
              <w:rPr>
                <w:color w:val="auto"/>
                <w:sz w:val="21"/>
                <w:u w:val="none"/>
              </w:rPr>
            </w:pPr>
            <w:r w:rsidRPr="000F6AA5">
              <w:rPr>
                <w:color w:val="auto"/>
                <w:sz w:val="21"/>
                <w:u w:val="none"/>
              </w:rPr>
              <w:t>1</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0F6AA5" w:rsidRDefault="008B3DDA" w:rsidP="00E111A7">
            <w:pPr>
              <w:widowControl/>
              <w:jc w:val="center"/>
              <w:rPr>
                <w:color w:val="auto"/>
                <w:sz w:val="21"/>
                <w:u w:val="none"/>
              </w:rPr>
            </w:pPr>
            <w:r w:rsidRPr="000F6AA5">
              <w:rPr>
                <w:rFonts w:hint="eastAsia"/>
                <w:color w:val="auto"/>
                <w:sz w:val="21"/>
                <w:u w:val="none"/>
              </w:rPr>
              <w:t>002104</w:t>
            </w:r>
          </w:p>
        </w:tc>
        <w:tc>
          <w:tcPr>
            <w:tcW w:w="3444" w:type="dxa"/>
            <w:vAlign w:val="center"/>
          </w:tcPr>
          <w:p w:rsidR="008B3DDA" w:rsidRPr="000F6AA5" w:rsidRDefault="008B3DDA" w:rsidP="00E111A7">
            <w:pPr>
              <w:widowControl/>
              <w:rPr>
                <w:color w:val="auto"/>
                <w:sz w:val="21"/>
                <w:u w:val="none"/>
              </w:rPr>
            </w:pPr>
            <w:r w:rsidRPr="000F6AA5">
              <w:rPr>
                <w:rFonts w:hint="eastAsia"/>
                <w:color w:val="auto"/>
                <w:sz w:val="21"/>
                <w:u w:val="none"/>
              </w:rPr>
              <w:t>科技英语语篇翻译</w:t>
            </w:r>
          </w:p>
        </w:tc>
        <w:tc>
          <w:tcPr>
            <w:tcW w:w="598" w:type="dxa"/>
            <w:vAlign w:val="center"/>
          </w:tcPr>
          <w:p w:rsidR="008B3DDA" w:rsidRPr="000F6AA5" w:rsidRDefault="008B3DDA" w:rsidP="00E111A7">
            <w:pPr>
              <w:jc w:val="center"/>
              <w:rPr>
                <w:color w:val="auto"/>
                <w:sz w:val="21"/>
                <w:u w:val="none"/>
              </w:rPr>
            </w:pPr>
            <w:r w:rsidRPr="000F6AA5">
              <w:rPr>
                <w:color w:val="auto"/>
                <w:sz w:val="21"/>
                <w:u w:val="none"/>
              </w:rPr>
              <w:t>32</w:t>
            </w:r>
          </w:p>
        </w:tc>
        <w:tc>
          <w:tcPr>
            <w:tcW w:w="598" w:type="dxa"/>
            <w:vAlign w:val="center"/>
          </w:tcPr>
          <w:p w:rsidR="008B3DDA" w:rsidRPr="000F6AA5" w:rsidRDefault="008B3DDA" w:rsidP="00E111A7">
            <w:pPr>
              <w:jc w:val="center"/>
              <w:rPr>
                <w:color w:val="auto"/>
                <w:sz w:val="21"/>
                <w:u w:val="none"/>
              </w:rPr>
            </w:pPr>
            <w:r w:rsidRPr="000F6AA5">
              <w:rPr>
                <w:color w:val="auto"/>
                <w:sz w:val="21"/>
                <w:u w:val="none"/>
              </w:rPr>
              <w:t>2</w:t>
            </w:r>
          </w:p>
        </w:tc>
        <w:tc>
          <w:tcPr>
            <w:tcW w:w="705" w:type="dxa"/>
            <w:vAlign w:val="center"/>
          </w:tcPr>
          <w:p w:rsidR="008B3DDA" w:rsidRPr="000F6AA5" w:rsidRDefault="008B3DDA" w:rsidP="00E111A7">
            <w:pPr>
              <w:jc w:val="center"/>
              <w:rPr>
                <w:color w:val="auto"/>
                <w:sz w:val="21"/>
                <w:u w:val="none"/>
              </w:rPr>
            </w:pPr>
            <w:r w:rsidRPr="000F6AA5">
              <w:rPr>
                <w:color w:val="auto"/>
                <w:sz w:val="21"/>
                <w:u w:val="none"/>
              </w:rPr>
              <w:t>1</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0F6AA5" w:rsidRDefault="008B3DDA" w:rsidP="00E111A7">
            <w:pPr>
              <w:widowControl/>
              <w:jc w:val="center"/>
              <w:rPr>
                <w:color w:val="auto"/>
                <w:sz w:val="21"/>
                <w:u w:val="none"/>
              </w:rPr>
            </w:pPr>
            <w:r w:rsidRPr="000F6AA5">
              <w:rPr>
                <w:rFonts w:hint="eastAsia"/>
                <w:color w:val="auto"/>
                <w:sz w:val="21"/>
                <w:u w:val="none"/>
              </w:rPr>
              <w:t>002105</w:t>
            </w:r>
          </w:p>
        </w:tc>
        <w:tc>
          <w:tcPr>
            <w:tcW w:w="3444" w:type="dxa"/>
            <w:vAlign w:val="center"/>
          </w:tcPr>
          <w:p w:rsidR="008B3DDA" w:rsidRPr="000F6AA5" w:rsidRDefault="008B3DDA" w:rsidP="00E111A7">
            <w:pPr>
              <w:widowControl/>
              <w:rPr>
                <w:color w:val="auto"/>
                <w:sz w:val="21"/>
                <w:u w:val="none"/>
              </w:rPr>
            </w:pPr>
            <w:r w:rsidRPr="000F6AA5">
              <w:rPr>
                <w:rFonts w:hint="eastAsia"/>
                <w:color w:val="auto"/>
                <w:sz w:val="21"/>
                <w:u w:val="none"/>
              </w:rPr>
              <w:t>高级英语写作实践</w:t>
            </w:r>
          </w:p>
        </w:tc>
        <w:tc>
          <w:tcPr>
            <w:tcW w:w="598" w:type="dxa"/>
            <w:vAlign w:val="center"/>
          </w:tcPr>
          <w:p w:rsidR="008B3DDA" w:rsidRPr="000F6AA5" w:rsidRDefault="008B3DDA" w:rsidP="00E111A7">
            <w:pPr>
              <w:jc w:val="center"/>
              <w:rPr>
                <w:color w:val="auto"/>
                <w:sz w:val="21"/>
                <w:u w:val="none"/>
              </w:rPr>
            </w:pPr>
            <w:r w:rsidRPr="000F6AA5">
              <w:rPr>
                <w:color w:val="auto"/>
                <w:sz w:val="21"/>
                <w:u w:val="none"/>
              </w:rPr>
              <w:t>32</w:t>
            </w:r>
          </w:p>
        </w:tc>
        <w:tc>
          <w:tcPr>
            <w:tcW w:w="598" w:type="dxa"/>
            <w:vAlign w:val="center"/>
          </w:tcPr>
          <w:p w:rsidR="008B3DDA" w:rsidRPr="000F6AA5" w:rsidRDefault="008B3DDA" w:rsidP="00E111A7">
            <w:pPr>
              <w:jc w:val="center"/>
              <w:rPr>
                <w:color w:val="auto"/>
                <w:sz w:val="21"/>
                <w:u w:val="none"/>
              </w:rPr>
            </w:pPr>
            <w:r w:rsidRPr="000F6AA5">
              <w:rPr>
                <w:color w:val="auto"/>
                <w:sz w:val="21"/>
                <w:u w:val="none"/>
              </w:rPr>
              <w:t>2</w:t>
            </w:r>
          </w:p>
        </w:tc>
        <w:tc>
          <w:tcPr>
            <w:tcW w:w="705" w:type="dxa"/>
            <w:vAlign w:val="center"/>
          </w:tcPr>
          <w:p w:rsidR="008B3DDA" w:rsidRPr="000F6AA5" w:rsidRDefault="008B3DDA" w:rsidP="00E111A7">
            <w:pPr>
              <w:jc w:val="center"/>
              <w:rPr>
                <w:color w:val="auto"/>
                <w:sz w:val="21"/>
                <w:u w:val="none"/>
              </w:rPr>
            </w:pPr>
            <w:r w:rsidRPr="000F6AA5">
              <w:rPr>
                <w:color w:val="auto"/>
                <w:sz w:val="21"/>
                <w:u w:val="none"/>
              </w:rPr>
              <w:t>1</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0F6AA5" w:rsidRDefault="008B3DDA" w:rsidP="00E111A7">
            <w:pPr>
              <w:widowControl/>
              <w:jc w:val="center"/>
              <w:rPr>
                <w:color w:val="auto"/>
                <w:sz w:val="21"/>
                <w:u w:val="none"/>
              </w:rPr>
            </w:pPr>
            <w:r w:rsidRPr="000F6AA5">
              <w:rPr>
                <w:rFonts w:hint="eastAsia"/>
                <w:color w:val="auto"/>
                <w:sz w:val="21"/>
                <w:u w:val="none"/>
              </w:rPr>
              <w:t>002106</w:t>
            </w:r>
          </w:p>
        </w:tc>
        <w:tc>
          <w:tcPr>
            <w:tcW w:w="3444" w:type="dxa"/>
            <w:vAlign w:val="center"/>
          </w:tcPr>
          <w:p w:rsidR="008B3DDA" w:rsidRPr="000F6AA5" w:rsidRDefault="008B3DDA" w:rsidP="00E111A7">
            <w:pPr>
              <w:widowControl/>
              <w:rPr>
                <w:color w:val="auto"/>
                <w:sz w:val="21"/>
                <w:u w:val="none"/>
              </w:rPr>
            </w:pPr>
            <w:r w:rsidRPr="000F6AA5">
              <w:rPr>
                <w:rFonts w:hint="eastAsia"/>
                <w:color w:val="auto"/>
                <w:sz w:val="21"/>
                <w:u w:val="none"/>
              </w:rPr>
              <w:t>国际时政英语</w:t>
            </w:r>
          </w:p>
        </w:tc>
        <w:tc>
          <w:tcPr>
            <w:tcW w:w="598" w:type="dxa"/>
            <w:vAlign w:val="center"/>
          </w:tcPr>
          <w:p w:rsidR="008B3DDA" w:rsidRPr="000F6AA5" w:rsidRDefault="008B3DDA" w:rsidP="00E111A7">
            <w:pPr>
              <w:jc w:val="center"/>
              <w:rPr>
                <w:color w:val="auto"/>
                <w:sz w:val="21"/>
                <w:u w:val="none"/>
              </w:rPr>
            </w:pPr>
            <w:r w:rsidRPr="000F6AA5">
              <w:rPr>
                <w:color w:val="auto"/>
                <w:sz w:val="21"/>
                <w:u w:val="none"/>
              </w:rPr>
              <w:t>32</w:t>
            </w:r>
          </w:p>
        </w:tc>
        <w:tc>
          <w:tcPr>
            <w:tcW w:w="598" w:type="dxa"/>
            <w:vAlign w:val="center"/>
          </w:tcPr>
          <w:p w:rsidR="008B3DDA" w:rsidRPr="000F6AA5" w:rsidRDefault="008B3DDA" w:rsidP="00E111A7">
            <w:pPr>
              <w:jc w:val="center"/>
              <w:rPr>
                <w:color w:val="auto"/>
                <w:sz w:val="21"/>
                <w:u w:val="none"/>
              </w:rPr>
            </w:pPr>
            <w:r w:rsidRPr="000F6AA5">
              <w:rPr>
                <w:color w:val="auto"/>
                <w:sz w:val="21"/>
                <w:u w:val="none"/>
              </w:rPr>
              <w:t>2</w:t>
            </w:r>
          </w:p>
        </w:tc>
        <w:tc>
          <w:tcPr>
            <w:tcW w:w="705" w:type="dxa"/>
            <w:vAlign w:val="center"/>
          </w:tcPr>
          <w:p w:rsidR="008B3DDA" w:rsidRPr="000F6AA5" w:rsidRDefault="008B3DDA" w:rsidP="00E111A7">
            <w:pPr>
              <w:jc w:val="center"/>
              <w:rPr>
                <w:color w:val="auto"/>
                <w:sz w:val="21"/>
                <w:u w:val="none"/>
              </w:rPr>
            </w:pPr>
            <w:r w:rsidRPr="000F6AA5">
              <w:rPr>
                <w:color w:val="auto"/>
                <w:sz w:val="21"/>
                <w:u w:val="none"/>
              </w:rPr>
              <w:t>1</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00210</w:t>
            </w:r>
            <w:r>
              <w:rPr>
                <w:rFonts w:hAnsi="宋体" w:hint="eastAsia"/>
                <w:color w:val="auto"/>
                <w:sz w:val="21"/>
                <w:szCs w:val="21"/>
                <w:u w:val="none"/>
              </w:rPr>
              <w:t>7</w:t>
            </w:r>
          </w:p>
        </w:tc>
        <w:tc>
          <w:tcPr>
            <w:tcW w:w="3444" w:type="dxa"/>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第一外国语（俄语）</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32</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2</w:t>
            </w:r>
          </w:p>
        </w:tc>
        <w:tc>
          <w:tcPr>
            <w:tcW w:w="7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49354F" w:rsidRDefault="008B3DDA" w:rsidP="00E111A7">
            <w:pPr>
              <w:snapToGrid w:val="0"/>
              <w:jc w:val="center"/>
              <w:rPr>
                <w:rFonts w:hAnsi="宋体"/>
                <w:color w:val="auto"/>
                <w:sz w:val="21"/>
                <w:szCs w:val="21"/>
                <w:u w:val="none"/>
              </w:rPr>
            </w:pPr>
            <w:r>
              <w:rPr>
                <w:rFonts w:hAnsi="宋体"/>
                <w:color w:val="auto"/>
                <w:sz w:val="21"/>
                <w:szCs w:val="21"/>
                <w:u w:val="none"/>
              </w:rPr>
              <w:t>00210</w:t>
            </w:r>
            <w:r>
              <w:rPr>
                <w:rFonts w:hAnsi="宋体" w:hint="eastAsia"/>
                <w:color w:val="auto"/>
                <w:sz w:val="21"/>
                <w:szCs w:val="21"/>
                <w:u w:val="none"/>
              </w:rPr>
              <w:t>8</w:t>
            </w:r>
          </w:p>
        </w:tc>
        <w:tc>
          <w:tcPr>
            <w:tcW w:w="3444" w:type="dxa"/>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第一外国语（日语）</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32</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2</w:t>
            </w:r>
          </w:p>
        </w:tc>
        <w:tc>
          <w:tcPr>
            <w:tcW w:w="7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基础</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理论课</w:t>
            </w:r>
          </w:p>
        </w:tc>
        <w:tc>
          <w:tcPr>
            <w:tcW w:w="10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002203</w:t>
            </w:r>
          </w:p>
        </w:tc>
        <w:tc>
          <w:tcPr>
            <w:tcW w:w="3444" w:type="dxa"/>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高等应用数学</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48</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2</w:t>
            </w:r>
          </w:p>
        </w:tc>
        <w:tc>
          <w:tcPr>
            <w:tcW w:w="7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1146" w:type="dxa"/>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必选</w:t>
            </w: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00220</w:t>
            </w:r>
            <w:r w:rsidRPr="0049354F">
              <w:rPr>
                <w:rFonts w:hAnsi="宋体" w:hint="eastAsia"/>
                <w:color w:val="auto"/>
                <w:sz w:val="21"/>
                <w:szCs w:val="21"/>
                <w:u w:val="none"/>
              </w:rPr>
              <w:t>5</w:t>
            </w:r>
          </w:p>
        </w:tc>
        <w:tc>
          <w:tcPr>
            <w:tcW w:w="3444" w:type="dxa"/>
            <w:vAlign w:val="center"/>
          </w:tcPr>
          <w:p w:rsidR="008B3DDA" w:rsidRPr="0049354F" w:rsidRDefault="008B3DDA" w:rsidP="00E111A7">
            <w:pPr>
              <w:snapToGrid w:val="0"/>
              <w:rPr>
                <w:rFonts w:hAnsi="宋体"/>
                <w:color w:val="auto"/>
                <w:sz w:val="21"/>
                <w:szCs w:val="21"/>
                <w:u w:val="none"/>
              </w:rPr>
            </w:pPr>
            <w:r w:rsidRPr="0049354F">
              <w:rPr>
                <w:rFonts w:hAnsi="宋体" w:hint="eastAsia"/>
                <w:color w:val="auto"/>
                <w:sz w:val="21"/>
                <w:szCs w:val="21"/>
                <w:u w:val="none"/>
              </w:rPr>
              <w:t>偏微分方程数值解</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32</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2</w:t>
            </w:r>
          </w:p>
        </w:tc>
        <w:tc>
          <w:tcPr>
            <w:tcW w:w="7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专业课</w:t>
            </w:r>
          </w:p>
        </w:tc>
        <w:tc>
          <w:tcPr>
            <w:tcW w:w="1005"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032301</w:t>
            </w:r>
          </w:p>
        </w:tc>
        <w:tc>
          <w:tcPr>
            <w:tcW w:w="3444" w:type="dxa"/>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计算流体力学进展</w:t>
            </w:r>
          </w:p>
        </w:tc>
        <w:tc>
          <w:tcPr>
            <w:tcW w:w="598"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598"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705"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1146" w:type="dxa"/>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必选</w:t>
            </w:r>
            <w:r w:rsidRPr="0049354F">
              <w:rPr>
                <w:rFonts w:hAnsi="宋体"/>
                <w:color w:val="auto"/>
                <w:sz w:val="21"/>
                <w:szCs w:val="21"/>
                <w:u w:val="none"/>
              </w:rPr>
              <w:t>1</w:t>
            </w:r>
            <w:r w:rsidRPr="0049354F">
              <w:rPr>
                <w:rFonts w:hAnsi="宋体"/>
                <w:color w:val="auto"/>
                <w:sz w:val="21"/>
                <w:szCs w:val="21"/>
                <w:u w:val="none"/>
              </w:rPr>
              <w:t>门</w:t>
            </w: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032302</w:t>
            </w:r>
          </w:p>
        </w:tc>
        <w:tc>
          <w:tcPr>
            <w:tcW w:w="3444" w:type="dxa"/>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非线性控制理论及应用</w:t>
            </w:r>
          </w:p>
        </w:tc>
        <w:tc>
          <w:tcPr>
            <w:tcW w:w="598"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598"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705"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032303</w:t>
            </w:r>
          </w:p>
        </w:tc>
        <w:tc>
          <w:tcPr>
            <w:tcW w:w="3444" w:type="dxa"/>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现代振动噪声控制技术</w:t>
            </w:r>
          </w:p>
        </w:tc>
        <w:tc>
          <w:tcPr>
            <w:tcW w:w="598"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598"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705"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hint="eastAsia"/>
                <w:color w:val="auto"/>
                <w:sz w:val="21"/>
                <w:szCs w:val="21"/>
                <w:u w:val="none"/>
              </w:rPr>
              <w:t>1</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454"/>
          <w:jc w:val="center"/>
        </w:trPr>
        <w:tc>
          <w:tcPr>
            <w:tcW w:w="598" w:type="dxa"/>
            <w:vMerge/>
            <w:vAlign w:val="center"/>
          </w:tcPr>
          <w:p w:rsidR="008B3DDA" w:rsidRPr="0049354F" w:rsidRDefault="008B3DDA" w:rsidP="00E111A7">
            <w:pPr>
              <w:snapToGrid w:val="0"/>
              <w:jc w:val="center"/>
              <w:rPr>
                <w:rFonts w:hAnsi="宋体"/>
                <w:color w:val="auto"/>
                <w:sz w:val="21"/>
                <w:szCs w:val="21"/>
                <w:u w:val="none"/>
              </w:rPr>
            </w:pPr>
          </w:p>
        </w:tc>
        <w:tc>
          <w:tcPr>
            <w:tcW w:w="967" w:type="dxa"/>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w:t>
            </w:r>
            <w:r w:rsidRPr="00E936C8">
              <w:rPr>
                <w:rFonts w:hAnsi="宋体" w:hint="eastAsia"/>
                <w:color w:val="auto"/>
                <w:sz w:val="21"/>
                <w:szCs w:val="21"/>
                <w:u w:val="none"/>
              </w:rPr>
              <w:t>4</w:t>
            </w:r>
          </w:p>
        </w:tc>
        <w:tc>
          <w:tcPr>
            <w:tcW w:w="3444" w:type="dxa"/>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现代</w:t>
            </w:r>
            <w:r w:rsidRPr="00E936C8">
              <w:rPr>
                <w:rFonts w:hAnsi="宋体"/>
                <w:color w:val="auto"/>
                <w:sz w:val="21"/>
                <w:szCs w:val="21"/>
                <w:u w:val="none"/>
              </w:rPr>
              <w:t>建模与仿真</w:t>
            </w:r>
            <w:r w:rsidRPr="00E936C8">
              <w:rPr>
                <w:rFonts w:hAnsi="宋体" w:hint="eastAsia"/>
                <w:color w:val="auto"/>
                <w:sz w:val="21"/>
                <w:szCs w:val="21"/>
                <w:u w:val="none"/>
              </w:rPr>
              <w:t>技术</w:t>
            </w:r>
          </w:p>
        </w:tc>
        <w:tc>
          <w:tcPr>
            <w:tcW w:w="598"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598"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705" w:type="dxa"/>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1</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454"/>
          <w:jc w:val="center"/>
        </w:trPr>
        <w:tc>
          <w:tcPr>
            <w:tcW w:w="1565" w:type="dxa"/>
            <w:gridSpan w:val="2"/>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综合环节</w:t>
            </w:r>
          </w:p>
        </w:tc>
        <w:tc>
          <w:tcPr>
            <w:tcW w:w="1005" w:type="dxa"/>
            <w:vAlign w:val="center"/>
          </w:tcPr>
          <w:p w:rsidR="008B3DDA" w:rsidRPr="0049354F" w:rsidRDefault="008B3DDA" w:rsidP="00FE42D6">
            <w:pPr>
              <w:snapToGrid w:val="0"/>
              <w:jc w:val="center"/>
              <w:rPr>
                <w:rFonts w:hAnsi="宋体"/>
                <w:color w:val="auto"/>
                <w:sz w:val="21"/>
                <w:szCs w:val="21"/>
                <w:u w:val="none"/>
              </w:rPr>
            </w:pPr>
            <w:r w:rsidRPr="0049354F">
              <w:rPr>
                <w:rFonts w:hAnsi="宋体"/>
                <w:color w:val="auto"/>
                <w:sz w:val="21"/>
                <w:szCs w:val="21"/>
                <w:u w:val="none"/>
              </w:rPr>
              <w:t>0</w:t>
            </w:r>
            <w:r w:rsidR="00FE42D6">
              <w:rPr>
                <w:rFonts w:hAnsi="宋体" w:hint="eastAsia"/>
                <w:color w:val="auto"/>
                <w:sz w:val="21"/>
                <w:szCs w:val="21"/>
                <w:u w:val="none"/>
              </w:rPr>
              <w:t>3</w:t>
            </w:r>
            <w:r w:rsidRPr="0049354F">
              <w:rPr>
                <w:rFonts w:hAnsi="宋体"/>
                <w:color w:val="auto"/>
                <w:sz w:val="21"/>
                <w:szCs w:val="21"/>
                <w:u w:val="none"/>
              </w:rPr>
              <w:t>2601</w:t>
            </w:r>
          </w:p>
        </w:tc>
        <w:tc>
          <w:tcPr>
            <w:tcW w:w="3444" w:type="dxa"/>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文献综述报告</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7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2</w:t>
            </w:r>
          </w:p>
        </w:tc>
        <w:tc>
          <w:tcPr>
            <w:tcW w:w="1146" w:type="dxa"/>
            <w:vMerge w:val="restart"/>
            <w:vAlign w:val="center"/>
          </w:tcPr>
          <w:p w:rsidR="008B3DDA" w:rsidRPr="0049354F" w:rsidRDefault="008B3DDA" w:rsidP="00E111A7">
            <w:pPr>
              <w:jc w:val="center"/>
              <w:rPr>
                <w:rFonts w:hAnsi="宋体"/>
                <w:color w:val="auto"/>
                <w:sz w:val="21"/>
                <w:szCs w:val="21"/>
                <w:u w:val="none"/>
              </w:rPr>
            </w:pPr>
            <w:r w:rsidRPr="0049354F">
              <w:rPr>
                <w:rFonts w:hAnsi="宋体"/>
                <w:color w:val="auto"/>
                <w:sz w:val="21"/>
                <w:szCs w:val="21"/>
                <w:u w:val="none"/>
              </w:rPr>
              <w:t>必选</w:t>
            </w:r>
          </w:p>
        </w:tc>
      </w:tr>
      <w:tr w:rsidR="008B3DDA" w:rsidRPr="0049354F" w:rsidTr="00E111A7">
        <w:trPr>
          <w:trHeight w:val="454"/>
          <w:jc w:val="center"/>
        </w:trPr>
        <w:tc>
          <w:tcPr>
            <w:tcW w:w="1565" w:type="dxa"/>
            <w:gridSpan w:val="2"/>
            <w:vMerge/>
            <w:vAlign w:val="center"/>
          </w:tcPr>
          <w:p w:rsidR="008B3DDA" w:rsidRPr="0049354F" w:rsidRDefault="008B3DDA" w:rsidP="00E111A7">
            <w:pPr>
              <w:snapToGrid w:val="0"/>
              <w:jc w:val="center"/>
              <w:rPr>
                <w:rFonts w:hAnsi="宋体"/>
                <w:color w:val="auto"/>
                <w:sz w:val="21"/>
                <w:szCs w:val="21"/>
                <w:u w:val="none"/>
              </w:rPr>
            </w:pPr>
          </w:p>
        </w:tc>
        <w:tc>
          <w:tcPr>
            <w:tcW w:w="1005" w:type="dxa"/>
            <w:vAlign w:val="center"/>
          </w:tcPr>
          <w:p w:rsidR="008B3DDA" w:rsidRPr="0049354F" w:rsidRDefault="008B3DDA" w:rsidP="00FE42D6">
            <w:pPr>
              <w:snapToGrid w:val="0"/>
              <w:jc w:val="center"/>
              <w:rPr>
                <w:rFonts w:hAnsi="宋体"/>
                <w:color w:val="auto"/>
                <w:sz w:val="21"/>
                <w:szCs w:val="21"/>
                <w:u w:val="none"/>
              </w:rPr>
            </w:pPr>
            <w:r w:rsidRPr="0049354F">
              <w:rPr>
                <w:rFonts w:hAnsi="宋体"/>
                <w:color w:val="auto"/>
                <w:sz w:val="21"/>
                <w:szCs w:val="21"/>
                <w:u w:val="none"/>
              </w:rPr>
              <w:t>0</w:t>
            </w:r>
            <w:r w:rsidR="00FE42D6">
              <w:rPr>
                <w:rFonts w:hAnsi="宋体" w:hint="eastAsia"/>
                <w:color w:val="auto"/>
                <w:sz w:val="21"/>
                <w:szCs w:val="21"/>
                <w:u w:val="none"/>
              </w:rPr>
              <w:t>3</w:t>
            </w:r>
            <w:r w:rsidRPr="0049354F">
              <w:rPr>
                <w:rFonts w:hAnsi="宋体"/>
                <w:color w:val="auto"/>
                <w:sz w:val="21"/>
                <w:szCs w:val="21"/>
                <w:u w:val="none"/>
              </w:rPr>
              <w:t>2602</w:t>
            </w:r>
          </w:p>
        </w:tc>
        <w:tc>
          <w:tcPr>
            <w:tcW w:w="3444" w:type="dxa"/>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学术活动与学术报告</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w:t>
            </w:r>
          </w:p>
        </w:tc>
        <w:tc>
          <w:tcPr>
            <w:tcW w:w="598"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705" w:type="dxa"/>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5</w:t>
            </w:r>
          </w:p>
        </w:tc>
        <w:tc>
          <w:tcPr>
            <w:tcW w:w="1146" w:type="dxa"/>
            <w:vMerge/>
            <w:vAlign w:val="center"/>
          </w:tcPr>
          <w:p w:rsidR="008B3DDA" w:rsidRPr="0049354F" w:rsidRDefault="008B3DDA" w:rsidP="00E111A7">
            <w:pPr>
              <w:snapToGrid w:val="0"/>
              <w:jc w:val="center"/>
              <w:rPr>
                <w:rFonts w:hAnsi="宋体"/>
                <w:color w:val="auto"/>
                <w:sz w:val="21"/>
                <w:szCs w:val="21"/>
                <w:u w:val="none"/>
              </w:rPr>
            </w:pPr>
          </w:p>
        </w:tc>
      </w:tr>
    </w:tbl>
    <w:p w:rsidR="008B3DDA" w:rsidRDefault="008B3DDA" w:rsidP="008B3DDA">
      <w:pPr>
        <w:snapToGrid w:val="0"/>
        <w:rPr>
          <w:color w:val="auto"/>
          <w:sz w:val="21"/>
          <w:szCs w:val="21"/>
          <w:u w:val="none"/>
        </w:rPr>
      </w:pPr>
    </w:p>
    <w:p w:rsidR="008B3DDA" w:rsidRPr="0049354F" w:rsidRDefault="008B3DDA" w:rsidP="008B3DDA">
      <w:pPr>
        <w:snapToGrid w:val="0"/>
        <w:rPr>
          <w:color w:val="auto"/>
          <w:position w:val="30"/>
          <w:u w:val="none"/>
        </w:rPr>
      </w:pPr>
      <w:r w:rsidRPr="00095986">
        <w:rPr>
          <w:rFonts w:hint="eastAsia"/>
          <w:color w:val="auto"/>
          <w:sz w:val="21"/>
          <w:szCs w:val="21"/>
          <w:u w:val="none"/>
        </w:rPr>
        <w:t>注：入学考</w:t>
      </w:r>
      <w:r>
        <w:rPr>
          <w:rFonts w:hint="eastAsia"/>
          <w:color w:val="auto"/>
          <w:sz w:val="21"/>
          <w:u w:val="none"/>
        </w:rPr>
        <w:t>试英语成绩较低博士生或硕士阶段英语成绩较低的免试入学博士生必选综合英语。</w:t>
      </w:r>
    </w:p>
    <w:p w:rsidR="008B3DDA" w:rsidRDefault="008B3DDA" w:rsidP="008B3DDA">
      <w:pPr>
        <w:snapToGrid w:val="0"/>
        <w:spacing w:line="340" w:lineRule="exact"/>
        <w:rPr>
          <w:rFonts w:hAnsi="宋体"/>
          <w:color w:val="auto"/>
          <w:sz w:val="24"/>
          <w:u w:val="none"/>
        </w:rPr>
      </w:pPr>
    </w:p>
    <w:p w:rsidR="008B3DDA" w:rsidRPr="00B46A49" w:rsidRDefault="008B3DDA" w:rsidP="006A1E88">
      <w:pPr>
        <w:snapToGrid w:val="0"/>
        <w:spacing w:beforeLines="50" w:afterLines="50" w:line="420" w:lineRule="exact"/>
        <w:rPr>
          <w:rFonts w:ascii="黑体" w:eastAsia="黑体" w:hAnsi="宋体"/>
          <w:color w:val="auto"/>
          <w:szCs w:val="28"/>
          <w:u w:val="none"/>
        </w:rPr>
      </w:pPr>
      <w:r>
        <w:rPr>
          <w:rFonts w:hAnsi="宋体"/>
          <w:color w:val="auto"/>
          <w:sz w:val="24"/>
          <w:u w:val="none"/>
        </w:rPr>
        <w:br w:type="page"/>
      </w:r>
      <w:r w:rsidRPr="00B46A49">
        <w:rPr>
          <w:rFonts w:ascii="黑体" w:eastAsia="黑体" w:hAnsi="宋体" w:hint="eastAsia"/>
          <w:color w:val="auto"/>
          <w:szCs w:val="28"/>
          <w:u w:val="none"/>
        </w:rPr>
        <w:lastRenderedPageBreak/>
        <w:t>表二：硕博连读研究生课程设置</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tblPr>
      <w:tblGrid>
        <w:gridCol w:w="550"/>
        <w:gridCol w:w="1087"/>
        <w:gridCol w:w="886"/>
        <w:gridCol w:w="3186"/>
        <w:gridCol w:w="544"/>
        <w:gridCol w:w="544"/>
        <w:gridCol w:w="651"/>
        <w:gridCol w:w="1074"/>
      </w:tblGrid>
      <w:tr w:rsidR="008B3DDA" w:rsidRPr="0049354F" w:rsidTr="00E111A7">
        <w:trPr>
          <w:trHeight w:val="340"/>
          <w:jc w:val="center"/>
        </w:trPr>
        <w:tc>
          <w:tcPr>
            <w:tcW w:w="961" w:type="pct"/>
            <w:gridSpan w:val="2"/>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类</w:t>
            </w:r>
            <w:r w:rsidRPr="0049354F">
              <w:rPr>
                <w:rFonts w:hAnsi="宋体" w:hint="eastAsia"/>
                <w:color w:val="auto"/>
                <w:sz w:val="21"/>
                <w:szCs w:val="21"/>
                <w:u w:val="none"/>
              </w:rPr>
              <w:t xml:space="preserve">  </w:t>
            </w:r>
            <w:r w:rsidRPr="0049354F">
              <w:rPr>
                <w:rFonts w:hAnsi="宋体" w:hint="eastAsia"/>
                <w:color w:val="auto"/>
                <w:sz w:val="21"/>
                <w:szCs w:val="21"/>
                <w:u w:val="none"/>
              </w:rPr>
              <w:t>别</w:t>
            </w: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课程</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编号</w:t>
            </w:r>
          </w:p>
        </w:tc>
        <w:tc>
          <w:tcPr>
            <w:tcW w:w="186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课</w:t>
            </w:r>
            <w:r w:rsidRPr="0049354F">
              <w:rPr>
                <w:rFonts w:hAnsi="宋体" w:hint="eastAsia"/>
                <w:color w:val="auto"/>
                <w:sz w:val="21"/>
                <w:szCs w:val="21"/>
                <w:u w:val="none"/>
              </w:rPr>
              <w:t xml:space="preserve">  </w:t>
            </w:r>
            <w:r w:rsidRPr="0049354F">
              <w:rPr>
                <w:rFonts w:hAnsi="宋体"/>
                <w:color w:val="auto"/>
                <w:sz w:val="21"/>
                <w:szCs w:val="21"/>
                <w:u w:val="none"/>
              </w:rPr>
              <w:t>程</w:t>
            </w:r>
            <w:r w:rsidRPr="0049354F">
              <w:rPr>
                <w:rFonts w:hAnsi="宋体" w:hint="eastAsia"/>
                <w:color w:val="auto"/>
                <w:sz w:val="21"/>
                <w:szCs w:val="21"/>
                <w:u w:val="none"/>
              </w:rPr>
              <w:t xml:space="preserve">  </w:t>
            </w:r>
            <w:r w:rsidRPr="0049354F">
              <w:rPr>
                <w:rFonts w:hAnsi="宋体"/>
                <w:color w:val="auto"/>
                <w:sz w:val="21"/>
                <w:szCs w:val="21"/>
                <w:u w:val="none"/>
              </w:rPr>
              <w:t>名</w:t>
            </w:r>
            <w:r w:rsidRPr="0049354F">
              <w:rPr>
                <w:rFonts w:hAnsi="宋体" w:hint="eastAsia"/>
                <w:color w:val="auto"/>
                <w:sz w:val="21"/>
                <w:szCs w:val="21"/>
                <w:u w:val="none"/>
              </w:rPr>
              <w:t xml:space="preserve">  </w:t>
            </w:r>
            <w:r w:rsidRPr="0049354F">
              <w:rPr>
                <w:rFonts w:hAnsi="宋体"/>
                <w:color w:val="auto"/>
                <w:sz w:val="21"/>
                <w:szCs w:val="21"/>
                <w:u w:val="none"/>
              </w:rPr>
              <w:t>称</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学</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时</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学</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分</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开课</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学期</w:t>
            </w:r>
          </w:p>
        </w:tc>
        <w:tc>
          <w:tcPr>
            <w:tcW w:w="63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备</w:t>
            </w:r>
            <w:r w:rsidRPr="0049354F">
              <w:rPr>
                <w:rFonts w:hAnsi="宋体" w:hint="eastAsia"/>
                <w:color w:val="auto"/>
                <w:sz w:val="21"/>
                <w:szCs w:val="21"/>
                <w:u w:val="none"/>
              </w:rPr>
              <w:t xml:space="preserve">  </w:t>
            </w:r>
            <w:r w:rsidRPr="0049354F">
              <w:rPr>
                <w:rFonts w:hAnsi="宋体"/>
                <w:color w:val="auto"/>
                <w:sz w:val="21"/>
                <w:szCs w:val="21"/>
                <w:u w:val="none"/>
              </w:rPr>
              <w:t>注</w:t>
            </w:r>
          </w:p>
        </w:tc>
      </w:tr>
      <w:tr w:rsidR="008B3DDA" w:rsidRPr="0049354F" w:rsidTr="00E111A7">
        <w:trPr>
          <w:trHeight w:val="340"/>
          <w:jc w:val="center"/>
        </w:trPr>
        <w:tc>
          <w:tcPr>
            <w:tcW w:w="323" w:type="pct"/>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学</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位</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课</w:t>
            </w:r>
          </w:p>
        </w:tc>
        <w:tc>
          <w:tcPr>
            <w:tcW w:w="638" w:type="pct"/>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公共课</w:t>
            </w:r>
          </w:p>
        </w:tc>
        <w:tc>
          <w:tcPr>
            <w:tcW w:w="520"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003101</w:t>
            </w:r>
          </w:p>
        </w:tc>
        <w:tc>
          <w:tcPr>
            <w:tcW w:w="1869" w:type="pct"/>
            <w:vAlign w:val="center"/>
          </w:tcPr>
          <w:p w:rsidR="008B3DDA" w:rsidRPr="00E85945" w:rsidRDefault="008B3DDA" w:rsidP="00E111A7">
            <w:pPr>
              <w:snapToGrid w:val="0"/>
              <w:rPr>
                <w:rFonts w:hAnsi="宋体"/>
                <w:color w:val="auto"/>
                <w:sz w:val="21"/>
                <w:szCs w:val="21"/>
                <w:u w:val="none"/>
              </w:rPr>
            </w:pPr>
            <w:r w:rsidRPr="00E85945">
              <w:rPr>
                <w:rFonts w:hAnsi="宋体" w:hint="eastAsia"/>
                <w:color w:val="auto"/>
                <w:sz w:val="21"/>
                <w:szCs w:val="21"/>
                <w:u w:val="none"/>
              </w:rPr>
              <w:t>中国特色社会主义理论与实践研究</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36</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2</w:t>
            </w:r>
          </w:p>
        </w:tc>
        <w:tc>
          <w:tcPr>
            <w:tcW w:w="382"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w:t>
            </w:r>
          </w:p>
        </w:tc>
        <w:tc>
          <w:tcPr>
            <w:tcW w:w="63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003111</w:t>
            </w:r>
          </w:p>
        </w:tc>
        <w:tc>
          <w:tcPr>
            <w:tcW w:w="1869" w:type="pct"/>
            <w:vAlign w:val="center"/>
          </w:tcPr>
          <w:p w:rsidR="008B3DDA" w:rsidRPr="00E85945" w:rsidRDefault="008B3DDA" w:rsidP="00E111A7">
            <w:pPr>
              <w:snapToGrid w:val="0"/>
              <w:rPr>
                <w:rFonts w:hAnsi="宋体"/>
                <w:color w:val="auto"/>
                <w:sz w:val="21"/>
                <w:szCs w:val="21"/>
                <w:u w:val="none"/>
              </w:rPr>
            </w:pPr>
            <w:r w:rsidRPr="00E85945">
              <w:rPr>
                <w:rFonts w:hAnsi="宋体" w:hint="eastAsia"/>
                <w:color w:val="auto"/>
                <w:sz w:val="21"/>
                <w:szCs w:val="21"/>
                <w:u w:val="none"/>
              </w:rPr>
              <w:t>自然辩证法概论</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18</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w:t>
            </w:r>
          </w:p>
        </w:tc>
        <w:tc>
          <w:tcPr>
            <w:tcW w:w="382"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w:t>
            </w:r>
          </w:p>
        </w:tc>
        <w:tc>
          <w:tcPr>
            <w:tcW w:w="630" w:type="pct"/>
            <w:vMerge w:val="restart"/>
            <w:vAlign w:val="center"/>
          </w:tcPr>
          <w:p w:rsidR="008B3DDA" w:rsidRPr="00E936C8" w:rsidRDefault="008B3DDA" w:rsidP="006A1E88">
            <w:pPr>
              <w:snapToGrid w:val="0"/>
              <w:jc w:val="center"/>
              <w:rPr>
                <w:rFonts w:hAnsi="宋体"/>
                <w:color w:val="auto"/>
                <w:sz w:val="21"/>
                <w:szCs w:val="21"/>
                <w:u w:val="none"/>
              </w:rPr>
            </w:pPr>
            <w:r>
              <w:rPr>
                <w:rFonts w:hAnsi="宋体" w:hint="eastAsia"/>
                <w:color w:val="auto"/>
                <w:sz w:val="21"/>
                <w:szCs w:val="21"/>
                <w:u w:val="none"/>
              </w:rPr>
              <w:t>必选</w:t>
            </w:r>
            <w:r w:rsidR="006A1E88">
              <w:rPr>
                <w:rFonts w:hAnsi="宋体" w:hint="eastAsia"/>
                <w:color w:val="auto"/>
                <w:sz w:val="21"/>
                <w:szCs w:val="21"/>
                <w:u w:val="none"/>
              </w:rPr>
              <w:t>1</w:t>
            </w:r>
            <w:r>
              <w:rPr>
                <w:rFonts w:hAnsi="宋体" w:hint="eastAsia"/>
                <w:color w:val="auto"/>
                <w:sz w:val="21"/>
                <w:szCs w:val="21"/>
                <w:u w:val="none"/>
              </w:rPr>
              <w:t>门</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003112</w:t>
            </w:r>
          </w:p>
        </w:tc>
        <w:tc>
          <w:tcPr>
            <w:tcW w:w="1869" w:type="pct"/>
            <w:vAlign w:val="center"/>
          </w:tcPr>
          <w:p w:rsidR="008B3DDA" w:rsidRPr="00E85945" w:rsidRDefault="008B3DDA" w:rsidP="00E111A7">
            <w:pPr>
              <w:snapToGrid w:val="0"/>
              <w:rPr>
                <w:rFonts w:hAnsi="宋体"/>
                <w:color w:val="auto"/>
                <w:sz w:val="21"/>
                <w:szCs w:val="21"/>
                <w:u w:val="none"/>
              </w:rPr>
            </w:pPr>
            <w:r w:rsidRPr="00E85945">
              <w:rPr>
                <w:rFonts w:hAnsi="宋体" w:hint="eastAsia"/>
                <w:color w:val="auto"/>
                <w:sz w:val="21"/>
                <w:szCs w:val="21"/>
                <w:u w:val="none"/>
              </w:rPr>
              <w:t>马克思主义与社会科学方法论</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18</w:t>
            </w:r>
          </w:p>
        </w:tc>
        <w:tc>
          <w:tcPr>
            <w:tcW w:w="319"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w:t>
            </w:r>
          </w:p>
        </w:tc>
        <w:tc>
          <w:tcPr>
            <w:tcW w:w="382" w:type="pct"/>
            <w:vAlign w:val="center"/>
          </w:tcPr>
          <w:p w:rsidR="008B3DDA" w:rsidRPr="00E85945" w:rsidRDefault="008B3DDA" w:rsidP="00E111A7">
            <w:pPr>
              <w:snapToGrid w:val="0"/>
              <w:jc w:val="center"/>
              <w:rPr>
                <w:rFonts w:hAnsi="宋体"/>
                <w:color w:val="auto"/>
                <w:sz w:val="21"/>
                <w:szCs w:val="21"/>
                <w:u w:val="none"/>
              </w:rPr>
            </w:pPr>
            <w:r w:rsidRPr="00E85945">
              <w:rPr>
                <w:rFonts w:hAnsi="宋体"/>
                <w:color w:val="auto"/>
                <w:sz w:val="21"/>
                <w:szCs w:val="21"/>
                <w:u w:val="none"/>
              </w:rPr>
              <w:t>1</w:t>
            </w:r>
          </w:p>
        </w:tc>
        <w:tc>
          <w:tcPr>
            <w:tcW w:w="630" w:type="pct"/>
            <w:vMerge/>
            <w:vAlign w:val="center"/>
          </w:tcPr>
          <w:p w:rsidR="008B3DDA" w:rsidRPr="00E936C8"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003102</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第一外国语（英语）</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90</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3</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r w:rsidRPr="0049354F">
              <w:rPr>
                <w:rFonts w:hAnsi="宋体"/>
                <w:color w:val="auto"/>
                <w:sz w:val="21"/>
                <w:szCs w:val="21"/>
                <w:u w:val="none"/>
              </w:rPr>
              <w:t>，</w:t>
            </w:r>
            <w:r w:rsidRPr="0049354F">
              <w:rPr>
                <w:rFonts w:hAnsi="宋体"/>
                <w:color w:val="auto"/>
                <w:sz w:val="21"/>
                <w:szCs w:val="21"/>
                <w:u w:val="none"/>
              </w:rPr>
              <w:t>2</w:t>
            </w:r>
          </w:p>
        </w:tc>
        <w:tc>
          <w:tcPr>
            <w:tcW w:w="630" w:type="pct"/>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必选</w:t>
            </w:r>
            <w:r w:rsidRPr="0049354F">
              <w:rPr>
                <w:rFonts w:hAnsi="宋体"/>
                <w:color w:val="auto"/>
                <w:sz w:val="21"/>
                <w:szCs w:val="21"/>
                <w:u w:val="none"/>
              </w:rPr>
              <w:t>1</w:t>
            </w:r>
            <w:r w:rsidRPr="0049354F">
              <w:rPr>
                <w:rFonts w:hAnsi="宋体"/>
                <w:color w:val="auto"/>
                <w:sz w:val="21"/>
                <w:szCs w:val="21"/>
                <w:u w:val="none"/>
              </w:rPr>
              <w:t>门</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003103</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第一外国语（俄语）</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90</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3</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r w:rsidRPr="0049354F">
              <w:rPr>
                <w:rFonts w:hAnsi="宋体"/>
                <w:color w:val="auto"/>
                <w:sz w:val="21"/>
                <w:szCs w:val="21"/>
                <w:u w:val="none"/>
              </w:rPr>
              <w:t>，</w:t>
            </w:r>
            <w:r w:rsidRPr="0049354F">
              <w:rPr>
                <w:rFonts w:hAnsi="宋体"/>
                <w:color w:val="auto"/>
                <w:sz w:val="21"/>
                <w:szCs w:val="21"/>
                <w:u w:val="none"/>
              </w:rPr>
              <w:t>2</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003104</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第一外国语（日语）</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90</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3</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r w:rsidRPr="0049354F">
              <w:rPr>
                <w:rFonts w:hAnsi="宋体"/>
                <w:color w:val="auto"/>
                <w:sz w:val="21"/>
                <w:szCs w:val="21"/>
                <w:u w:val="none"/>
              </w:rPr>
              <w:t>，</w:t>
            </w:r>
            <w:r w:rsidRPr="0049354F">
              <w:rPr>
                <w:rFonts w:hAnsi="宋体"/>
                <w:color w:val="auto"/>
                <w:sz w:val="21"/>
                <w:szCs w:val="21"/>
                <w:u w:val="none"/>
              </w:rPr>
              <w:t>2</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002101</w:t>
            </w:r>
          </w:p>
        </w:tc>
        <w:tc>
          <w:tcPr>
            <w:tcW w:w="1869" w:type="pct"/>
            <w:vAlign w:val="center"/>
          </w:tcPr>
          <w:p w:rsidR="008B3DDA" w:rsidRPr="00CC61CD" w:rsidRDefault="008B3DDA" w:rsidP="00E111A7">
            <w:pPr>
              <w:snapToGrid w:val="0"/>
              <w:rPr>
                <w:rFonts w:hAnsi="宋体"/>
                <w:color w:val="auto"/>
                <w:sz w:val="21"/>
                <w:szCs w:val="21"/>
                <w:u w:val="none"/>
              </w:rPr>
            </w:pPr>
            <w:r w:rsidRPr="00CC61CD">
              <w:rPr>
                <w:rFonts w:hAnsi="宋体" w:hint="eastAsia"/>
                <w:color w:val="auto"/>
                <w:sz w:val="21"/>
                <w:szCs w:val="21"/>
                <w:u w:val="none"/>
              </w:rPr>
              <w:t>中国马克思主义与当代</w:t>
            </w:r>
          </w:p>
        </w:tc>
        <w:tc>
          <w:tcPr>
            <w:tcW w:w="319"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36</w:t>
            </w:r>
          </w:p>
        </w:tc>
        <w:tc>
          <w:tcPr>
            <w:tcW w:w="319"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2</w:t>
            </w:r>
          </w:p>
        </w:tc>
        <w:tc>
          <w:tcPr>
            <w:tcW w:w="382" w:type="pct"/>
            <w:vAlign w:val="center"/>
          </w:tcPr>
          <w:p w:rsidR="008B3DDA" w:rsidRPr="00CC61CD"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必选</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002801</w:t>
            </w:r>
          </w:p>
        </w:tc>
        <w:tc>
          <w:tcPr>
            <w:tcW w:w="1869" w:type="pct"/>
            <w:vAlign w:val="center"/>
          </w:tcPr>
          <w:p w:rsidR="008B3DDA" w:rsidRPr="00CC61CD" w:rsidRDefault="008B3DDA" w:rsidP="00E111A7">
            <w:pPr>
              <w:snapToGrid w:val="0"/>
              <w:rPr>
                <w:rFonts w:hAnsi="宋体"/>
                <w:color w:val="auto"/>
                <w:sz w:val="21"/>
                <w:szCs w:val="21"/>
                <w:u w:val="none"/>
              </w:rPr>
            </w:pPr>
            <w:r w:rsidRPr="00CC61CD">
              <w:rPr>
                <w:rFonts w:hAnsi="宋体" w:hint="eastAsia"/>
                <w:color w:val="auto"/>
                <w:sz w:val="21"/>
                <w:szCs w:val="21"/>
                <w:u w:val="none"/>
              </w:rPr>
              <w:t>马克思主义经典著作选读</w:t>
            </w:r>
          </w:p>
        </w:tc>
        <w:tc>
          <w:tcPr>
            <w:tcW w:w="319"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18</w:t>
            </w:r>
          </w:p>
        </w:tc>
        <w:tc>
          <w:tcPr>
            <w:tcW w:w="319"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color w:val="auto"/>
                <w:sz w:val="21"/>
                <w:szCs w:val="21"/>
                <w:u w:val="none"/>
              </w:rPr>
              <w:t>1</w:t>
            </w:r>
          </w:p>
        </w:tc>
        <w:tc>
          <w:tcPr>
            <w:tcW w:w="382" w:type="pct"/>
            <w:vAlign w:val="center"/>
          </w:tcPr>
          <w:p w:rsidR="008B3DDA" w:rsidRPr="00CC61CD"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Align w:val="center"/>
          </w:tcPr>
          <w:p w:rsidR="008B3DDA" w:rsidRPr="00CC61CD" w:rsidRDefault="008B3DDA" w:rsidP="00E111A7">
            <w:pPr>
              <w:snapToGrid w:val="0"/>
              <w:jc w:val="center"/>
              <w:rPr>
                <w:rFonts w:hAnsi="宋体"/>
                <w:color w:val="auto"/>
                <w:sz w:val="21"/>
                <w:szCs w:val="21"/>
                <w:u w:val="none"/>
              </w:rPr>
            </w:pPr>
            <w:r w:rsidRPr="00CC61CD">
              <w:rPr>
                <w:rFonts w:hAnsi="宋体" w:hint="eastAsia"/>
                <w:color w:val="auto"/>
                <w:sz w:val="21"/>
                <w:szCs w:val="21"/>
                <w:u w:val="none"/>
              </w:rPr>
              <w:t>选修</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0F6AA5" w:rsidRDefault="008B3DDA" w:rsidP="00E111A7">
            <w:pPr>
              <w:widowControl/>
              <w:jc w:val="center"/>
              <w:rPr>
                <w:color w:val="auto"/>
                <w:sz w:val="21"/>
                <w:u w:val="none"/>
              </w:rPr>
            </w:pPr>
            <w:r w:rsidRPr="000F6AA5">
              <w:rPr>
                <w:color w:val="auto"/>
                <w:sz w:val="21"/>
                <w:u w:val="none"/>
              </w:rPr>
              <w:t>002102</w:t>
            </w:r>
          </w:p>
        </w:tc>
        <w:tc>
          <w:tcPr>
            <w:tcW w:w="1869" w:type="pct"/>
            <w:vAlign w:val="center"/>
          </w:tcPr>
          <w:p w:rsidR="008B3DDA" w:rsidRPr="000F6AA5" w:rsidRDefault="008B3DDA" w:rsidP="00E111A7">
            <w:pPr>
              <w:widowControl/>
              <w:rPr>
                <w:color w:val="auto"/>
                <w:sz w:val="21"/>
                <w:u w:val="none"/>
              </w:rPr>
            </w:pPr>
            <w:r w:rsidRPr="000F6AA5">
              <w:rPr>
                <w:rFonts w:hint="eastAsia"/>
                <w:color w:val="auto"/>
                <w:sz w:val="21"/>
                <w:u w:val="none"/>
              </w:rPr>
              <w:t>综合英语</w:t>
            </w:r>
          </w:p>
        </w:tc>
        <w:tc>
          <w:tcPr>
            <w:tcW w:w="319" w:type="pct"/>
            <w:vAlign w:val="center"/>
          </w:tcPr>
          <w:p w:rsidR="008B3DDA" w:rsidRPr="000F6AA5" w:rsidRDefault="008B3DDA" w:rsidP="00E111A7">
            <w:pPr>
              <w:jc w:val="center"/>
              <w:rPr>
                <w:color w:val="auto"/>
                <w:sz w:val="21"/>
                <w:u w:val="none"/>
              </w:rPr>
            </w:pPr>
            <w:r w:rsidRPr="000F6AA5">
              <w:rPr>
                <w:color w:val="auto"/>
                <w:sz w:val="21"/>
                <w:u w:val="none"/>
              </w:rPr>
              <w:t>32</w:t>
            </w:r>
          </w:p>
        </w:tc>
        <w:tc>
          <w:tcPr>
            <w:tcW w:w="319" w:type="pct"/>
            <w:vAlign w:val="center"/>
          </w:tcPr>
          <w:p w:rsidR="008B3DDA" w:rsidRPr="000F6AA5" w:rsidRDefault="008B3DDA" w:rsidP="00E111A7">
            <w:pPr>
              <w:jc w:val="center"/>
              <w:rPr>
                <w:color w:val="auto"/>
                <w:sz w:val="21"/>
                <w:u w:val="none"/>
              </w:rPr>
            </w:pPr>
            <w:r w:rsidRPr="000F6AA5">
              <w:rPr>
                <w:color w:val="auto"/>
                <w:sz w:val="21"/>
                <w:u w:val="none"/>
              </w:rPr>
              <w:t>2</w:t>
            </w:r>
          </w:p>
        </w:tc>
        <w:tc>
          <w:tcPr>
            <w:tcW w:w="382" w:type="pct"/>
            <w:vAlign w:val="center"/>
          </w:tcPr>
          <w:p w:rsidR="008B3DDA" w:rsidRPr="000F6AA5" w:rsidRDefault="008B3DDA" w:rsidP="00E111A7">
            <w:pPr>
              <w:jc w:val="center"/>
              <w:rPr>
                <w:color w:val="auto"/>
                <w:sz w:val="21"/>
                <w:u w:val="none"/>
              </w:rPr>
            </w:pPr>
            <w:r>
              <w:rPr>
                <w:rFonts w:hint="eastAsia"/>
                <w:color w:val="auto"/>
                <w:sz w:val="21"/>
                <w:u w:val="none"/>
              </w:rPr>
              <w:t>3</w:t>
            </w:r>
          </w:p>
        </w:tc>
        <w:tc>
          <w:tcPr>
            <w:tcW w:w="630" w:type="pct"/>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必选</w:t>
            </w:r>
            <w:r w:rsidRPr="0049354F">
              <w:rPr>
                <w:rFonts w:hAnsi="宋体"/>
                <w:color w:val="auto"/>
                <w:sz w:val="21"/>
                <w:szCs w:val="21"/>
                <w:u w:val="none"/>
              </w:rPr>
              <w:t>1</w:t>
            </w:r>
            <w:r w:rsidRPr="0049354F">
              <w:rPr>
                <w:rFonts w:hAnsi="宋体"/>
                <w:color w:val="auto"/>
                <w:sz w:val="21"/>
                <w:szCs w:val="21"/>
                <w:u w:val="none"/>
              </w:rPr>
              <w:t>门</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0F6AA5" w:rsidRDefault="008B3DDA" w:rsidP="00E111A7">
            <w:pPr>
              <w:widowControl/>
              <w:jc w:val="center"/>
              <w:rPr>
                <w:color w:val="auto"/>
                <w:sz w:val="21"/>
                <w:u w:val="none"/>
              </w:rPr>
            </w:pPr>
            <w:r w:rsidRPr="000F6AA5">
              <w:rPr>
                <w:rFonts w:hint="eastAsia"/>
                <w:color w:val="auto"/>
                <w:sz w:val="21"/>
                <w:u w:val="none"/>
              </w:rPr>
              <w:t>002103</w:t>
            </w:r>
          </w:p>
        </w:tc>
        <w:tc>
          <w:tcPr>
            <w:tcW w:w="1869" w:type="pct"/>
            <w:vAlign w:val="center"/>
          </w:tcPr>
          <w:p w:rsidR="008B3DDA" w:rsidRPr="000F6AA5" w:rsidRDefault="008B3DDA" w:rsidP="00E111A7">
            <w:pPr>
              <w:widowControl/>
              <w:rPr>
                <w:color w:val="auto"/>
                <w:sz w:val="21"/>
                <w:u w:val="none"/>
              </w:rPr>
            </w:pPr>
            <w:r w:rsidRPr="000F6AA5">
              <w:rPr>
                <w:rFonts w:hint="eastAsia"/>
                <w:color w:val="auto"/>
                <w:sz w:val="21"/>
                <w:u w:val="none"/>
              </w:rPr>
              <w:t>国际学术</w:t>
            </w:r>
            <w:r>
              <w:rPr>
                <w:rFonts w:hint="eastAsia"/>
                <w:color w:val="auto"/>
                <w:sz w:val="21"/>
                <w:u w:val="none"/>
              </w:rPr>
              <w:t>口语</w:t>
            </w:r>
            <w:r w:rsidRPr="000F6AA5">
              <w:rPr>
                <w:rFonts w:hint="eastAsia"/>
                <w:color w:val="auto"/>
                <w:sz w:val="21"/>
                <w:u w:val="none"/>
              </w:rPr>
              <w:t>交流</w:t>
            </w:r>
          </w:p>
        </w:tc>
        <w:tc>
          <w:tcPr>
            <w:tcW w:w="319" w:type="pct"/>
            <w:vAlign w:val="center"/>
          </w:tcPr>
          <w:p w:rsidR="008B3DDA" w:rsidRPr="000F6AA5" w:rsidRDefault="008B3DDA" w:rsidP="00E111A7">
            <w:pPr>
              <w:jc w:val="center"/>
              <w:rPr>
                <w:color w:val="auto"/>
                <w:sz w:val="21"/>
                <w:u w:val="none"/>
              </w:rPr>
            </w:pPr>
            <w:r w:rsidRPr="000F6AA5">
              <w:rPr>
                <w:color w:val="auto"/>
                <w:sz w:val="21"/>
                <w:u w:val="none"/>
              </w:rPr>
              <w:t>32</w:t>
            </w:r>
          </w:p>
        </w:tc>
        <w:tc>
          <w:tcPr>
            <w:tcW w:w="319" w:type="pct"/>
            <w:vAlign w:val="center"/>
          </w:tcPr>
          <w:p w:rsidR="008B3DDA" w:rsidRPr="000F6AA5" w:rsidRDefault="008B3DDA" w:rsidP="00E111A7">
            <w:pPr>
              <w:jc w:val="center"/>
              <w:rPr>
                <w:color w:val="auto"/>
                <w:sz w:val="21"/>
                <w:u w:val="none"/>
              </w:rPr>
            </w:pPr>
            <w:r w:rsidRPr="000F6AA5">
              <w:rPr>
                <w:color w:val="auto"/>
                <w:sz w:val="21"/>
                <w:u w:val="none"/>
              </w:rPr>
              <w:t>2</w:t>
            </w:r>
          </w:p>
        </w:tc>
        <w:tc>
          <w:tcPr>
            <w:tcW w:w="382" w:type="pct"/>
            <w:vAlign w:val="center"/>
          </w:tcPr>
          <w:p w:rsidR="008B3DDA" w:rsidRPr="000F6AA5" w:rsidRDefault="008B3DDA" w:rsidP="00E111A7">
            <w:pPr>
              <w:jc w:val="center"/>
              <w:rPr>
                <w:color w:val="auto"/>
                <w:sz w:val="21"/>
                <w:u w:val="none"/>
              </w:rPr>
            </w:pPr>
            <w:r>
              <w:rPr>
                <w:rFonts w:hint="eastAsia"/>
                <w:color w:val="auto"/>
                <w:sz w:val="21"/>
                <w:u w:val="none"/>
              </w:rPr>
              <w:t>3</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0F6AA5" w:rsidRDefault="008B3DDA" w:rsidP="00E111A7">
            <w:pPr>
              <w:widowControl/>
              <w:jc w:val="center"/>
              <w:rPr>
                <w:color w:val="auto"/>
                <w:sz w:val="21"/>
                <w:u w:val="none"/>
              </w:rPr>
            </w:pPr>
            <w:r w:rsidRPr="000F6AA5">
              <w:rPr>
                <w:rFonts w:hint="eastAsia"/>
                <w:color w:val="auto"/>
                <w:sz w:val="21"/>
                <w:u w:val="none"/>
              </w:rPr>
              <w:t>002104</w:t>
            </w:r>
          </w:p>
        </w:tc>
        <w:tc>
          <w:tcPr>
            <w:tcW w:w="1869" w:type="pct"/>
            <w:vAlign w:val="center"/>
          </w:tcPr>
          <w:p w:rsidR="008B3DDA" w:rsidRPr="000F6AA5" w:rsidRDefault="008B3DDA" w:rsidP="00E111A7">
            <w:pPr>
              <w:widowControl/>
              <w:rPr>
                <w:color w:val="auto"/>
                <w:sz w:val="21"/>
                <w:u w:val="none"/>
              </w:rPr>
            </w:pPr>
            <w:r w:rsidRPr="000F6AA5">
              <w:rPr>
                <w:rFonts w:hint="eastAsia"/>
                <w:color w:val="auto"/>
                <w:sz w:val="21"/>
                <w:u w:val="none"/>
              </w:rPr>
              <w:t>科技英语语篇翻译</w:t>
            </w:r>
          </w:p>
        </w:tc>
        <w:tc>
          <w:tcPr>
            <w:tcW w:w="319" w:type="pct"/>
            <w:vAlign w:val="center"/>
          </w:tcPr>
          <w:p w:rsidR="008B3DDA" w:rsidRPr="000F6AA5" w:rsidRDefault="008B3DDA" w:rsidP="00E111A7">
            <w:pPr>
              <w:jc w:val="center"/>
              <w:rPr>
                <w:color w:val="auto"/>
                <w:sz w:val="21"/>
                <w:u w:val="none"/>
              </w:rPr>
            </w:pPr>
            <w:r w:rsidRPr="000F6AA5">
              <w:rPr>
                <w:color w:val="auto"/>
                <w:sz w:val="21"/>
                <w:u w:val="none"/>
              </w:rPr>
              <w:t>32</w:t>
            </w:r>
          </w:p>
        </w:tc>
        <w:tc>
          <w:tcPr>
            <w:tcW w:w="319" w:type="pct"/>
            <w:vAlign w:val="center"/>
          </w:tcPr>
          <w:p w:rsidR="008B3DDA" w:rsidRPr="000F6AA5" w:rsidRDefault="008B3DDA" w:rsidP="00E111A7">
            <w:pPr>
              <w:jc w:val="center"/>
              <w:rPr>
                <w:color w:val="auto"/>
                <w:sz w:val="21"/>
                <w:u w:val="none"/>
              </w:rPr>
            </w:pPr>
            <w:r w:rsidRPr="000F6AA5">
              <w:rPr>
                <w:color w:val="auto"/>
                <w:sz w:val="21"/>
                <w:u w:val="none"/>
              </w:rPr>
              <w:t>2</w:t>
            </w:r>
          </w:p>
        </w:tc>
        <w:tc>
          <w:tcPr>
            <w:tcW w:w="382" w:type="pct"/>
            <w:vAlign w:val="center"/>
          </w:tcPr>
          <w:p w:rsidR="008B3DDA" w:rsidRPr="000F6AA5" w:rsidRDefault="008B3DDA" w:rsidP="00E111A7">
            <w:pPr>
              <w:jc w:val="center"/>
              <w:rPr>
                <w:color w:val="auto"/>
                <w:sz w:val="21"/>
                <w:u w:val="none"/>
              </w:rPr>
            </w:pPr>
            <w:r>
              <w:rPr>
                <w:rFonts w:hint="eastAsia"/>
                <w:color w:val="auto"/>
                <w:sz w:val="21"/>
                <w:u w:val="none"/>
              </w:rPr>
              <w:t>3</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0F6AA5" w:rsidRDefault="008B3DDA" w:rsidP="00E111A7">
            <w:pPr>
              <w:widowControl/>
              <w:jc w:val="center"/>
              <w:rPr>
                <w:color w:val="auto"/>
                <w:sz w:val="21"/>
                <w:u w:val="none"/>
              </w:rPr>
            </w:pPr>
            <w:r w:rsidRPr="000F6AA5">
              <w:rPr>
                <w:rFonts w:hint="eastAsia"/>
                <w:color w:val="auto"/>
                <w:sz w:val="21"/>
                <w:u w:val="none"/>
              </w:rPr>
              <w:t>002105</w:t>
            </w:r>
          </w:p>
        </w:tc>
        <w:tc>
          <w:tcPr>
            <w:tcW w:w="1869" w:type="pct"/>
            <w:vAlign w:val="center"/>
          </w:tcPr>
          <w:p w:rsidR="008B3DDA" w:rsidRPr="000F6AA5" w:rsidRDefault="008B3DDA" w:rsidP="00E111A7">
            <w:pPr>
              <w:widowControl/>
              <w:rPr>
                <w:color w:val="auto"/>
                <w:sz w:val="21"/>
                <w:u w:val="none"/>
              </w:rPr>
            </w:pPr>
            <w:r w:rsidRPr="000F6AA5">
              <w:rPr>
                <w:rFonts w:hint="eastAsia"/>
                <w:color w:val="auto"/>
                <w:sz w:val="21"/>
                <w:u w:val="none"/>
              </w:rPr>
              <w:t>高级英语写作实践</w:t>
            </w:r>
          </w:p>
        </w:tc>
        <w:tc>
          <w:tcPr>
            <w:tcW w:w="319" w:type="pct"/>
            <w:vAlign w:val="center"/>
          </w:tcPr>
          <w:p w:rsidR="008B3DDA" w:rsidRPr="000F6AA5" w:rsidRDefault="008B3DDA" w:rsidP="00E111A7">
            <w:pPr>
              <w:jc w:val="center"/>
              <w:rPr>
                <w:color w:val="auto"/>
                <w:sz w:val="21"/>
                <w:u w:val="none"/>
              </w:rPr>
            </w:pPr>
            <w:r w:rsidRPr="000F6AA5">
              <w:rPr>
                <w:color w:val="auto"/>
                <w:sz w:val="21"/>
                <w:u w:val="none"/>
              </w:rPr>
              <w:t>32</w:t>
            </w:r>
          </w:p>
        </w:tc>
        <w:tc>
          <w:tcPr>
            <w:tcW w:w="319" w:type="pct"/>
            <w:vAlign w:val="center"/>
          </w:tcPr>
          <w:p w:rsidR="008B3DDA" w:rsidRPr="000F6AA5" w:rsidRDefault="008B3DDA" w:rsidP="00E111A7">
            <w:pPr>
              <w:jc w:val="center"/>
              <w:rPr>
                <w:color w:val="auto"/>
                <w:sz w:val="21"/>
                <w:u w:val="none"/>
              </w:rPr>
            </w:pPr>
            <w:r w:rsidRPr="000F6AA5">
              <w:rPr>
                <w:color w:val="auto"/>
                <w:sz w:val="21"/>
                <w:u w:val="none"/>
              </w:rPr>
              <w:t>2</w:t>
            </w:r>
          </w:p>
        </w:tc>
        <w:tc>
          <w:tcPr>
            <w:tcW w:w="382" w:type="pct"/>
            <w:vAlign w:val="center"/>
          </w:tcPr>
          <w:p w:rsidR="008B3DDA" w:rsidRPr="000F6AA5" w:rsidRDefault="008B3DDA" w:rsidP="00E111A7">
            <w:pPr>
              <w:jc w:val="center"/>
              <w:rPr>
                <w:color w:val="auto"/>
                <w:sz w:val="21"/>
                <w:u w:val="none"/>
              </w:rPr>
            </w:pPr>
            <w:r>
              <w:rPr>
                <w:rFonts w:hint="eastAsia"/>
                <w:color w:val="auto"/>
                <w:sz w:val="21"/>
                <w:u w:val="none"/>
              </w:rPr>
              <w:t>3</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0F6AA5" w:rsidRDefault="008B3DDA" w:rsidP="00E111A7">
            <w:pPr>
              <w:widowControl/>
              <w:jc w:val="center"/>
              <w:rPr>
                <w:color w:val="auto"/>
                <w:sz w:val="21"/>
                <w:u w:val="none"/>
              </w:rPr>
            </w:pPr>
            <w:r w:rsidRPr="000F6AA5">
              <w:rPr>
                <w:rFonts w:hint="eastAsia"/>
                <w:color w:val="auto"/>
                <w:sz w:val="21"/>
                <w:u w:val="none"/>
              </w:rPr>
              <w:t>002106</w:t>
            </w:r>
          </w:p>
        </w:tc>
        <w:tc>
          <w:tcPr>
            <w:tcW w:w="1869" w:type="pct"/>
            <w:vAlign w:val="center"/>
          </w:tcPr>
          <w:p w:rsidR="008B3DDA" w:rsidRPr="000F6AA5" w:rsidRDefault="008B3DDA" w:rsidP="00E111A7">
            <w:pPr>
              <w:widowControl/>
              <w:rPr>
                <w:color w:val="auto"/>
                <w:sz w:val="21"/>
                <w:u w:val="none"/>
              </w:rPr>
            </w:pPr>
            <w:r w:rsidRPr="000F6AA5">
              <w:rPr>
                <w:rFonts w:hint="eastAsia"/>
                <w:color w:val="auto"/>
                <w:sz w:val="21"/>
                <w:u w:val="none"/>
              </w:rPr>
              <w:t>国际时政英语</w:t>
            </w:r>
          </w:p>
        </w:tc>
        <w:tc>
          <w:tcPr>
            <w:tcW w:w="319" w:type="pct"/>
            <w:vAlign w:val="center"/>
          </w:tcPr>
          <w:p w:rsidR="008B3DDA" w:rsidRPr="000F6AA5" w:rsidRDefault="008B3DDA" w:rsidP="00E111A7">
            <w:pPr>
              <w:jc w:val="center"/>
              <w:rPr>
                <w:color w:val="auto"/>
                <w:sz w:val="21"/>
                <w:u w:val="none"/>
              </w:rPr>
            </w:pPr>
            <w:r w:rsidRPr="000F6AA5">
              <w:rPr>
                <w:color w:val="auto"/>
                <w:sz w:val="21"/>
                <w:u w:val="none"/>
              </w:rPr>
              <w:t>32</w:t>
            </w:r>
          </w:p>
        </w:tc>
        <w:tc>
          <w:tcPr>
            <w:tcW w:w="319" w:type="pct"/>
            <w:vAlign w:val="center"/>
          </w:tcPr>
          <w:p w:rsidR="008B3DDA" w:rsidRPr="000F6AA5" w:rsidRDefault="008B3DDA" w:rsidP="00E111A7">
            <w:pPr>
              <w:jc w:val="center"/>
              <w:rPr>
                <w:color w:val="auto"/>
                <w:sz w:val="21"/>
                <w:u w:val="none"/>
              </w:rPr>
            </w:pPr>
            <w:r w:rsidRPr="000F6AA5">
              <w:rPr>
                <w:color w:val="auto"/>
                <w:sz w:val="21"/>
                <w:u w:val="none"/>
              </w:rPr>
              <w:t>2</w:t>
            </w:r>
          </w:p>
        </w:tc>
        <w:tc>
          <w:tcPr>
            <w:tcW w:w="382" w:type="pct"/>
            <w:vAlign w:val="center"/>
          </w:tcPr>
          <w:p w:rsidR="008B3DDA" w:rsidRPr="000F6AA5" w:rsidRDefault="008B3DDA" w:rsidP="00E111A7">
            <w:pPr>
              <w:jc w:val="center"/>
              <w:rPr>
                <w:color w:val="auto"/>
                <w:sz w:val="21"/>
                <w:u w:val="none"/>
              </w:rPr>
            </w:pPr>
            <w:r>
              <w:rPr>
                <w:rFonts w:hint="eastAsia"/>
                <w:color w:val="auto"/>
                <w:sz w:val="21"/>
                <w:u w:val="none"/>
              </w:rPr>
              <w:t>3</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jc w:val="center"/>
              <w:rPr>
                <w:color w:val="auto"/>
                <w:sz w:val="21"/>
                <w:u w:val="none"/>
              </w:rPr>
            </w:pPr>
            <w:r w:rsidRPr="0049354F">
              <w:rPr>
                <w:color w:val="auto"/>
                <w:sz w:val="21"/>
                <w:u w:val="none"/>
              </w:rPr>
              <w:t>00210</w:t>
            </w:r>
            <w:r>
              <w:rPr>
                <w:rFonts w:hint="eastAsia"/>
                <w:color w:val="auto"/>
                <w:sz w:val="21"/>
                <w:u w:val="none"/>
              </w:rPr>
              <w:t>7</w:t>
            </w:r>
          </w:p>
        </w:tc>
        <w:tc>
          <w:tcPr>
            <w:tcW w:w="1869" w:type="pct"/>
            <w:vAlign w:val="center"/>
          </w:tcPr>
          <w:p w:rsidR="008B3DDA" w:rsidRPr="0049354F" w:rsidRDefault="008B3DDA" w:rsidP="00E111A7">
            <w:pPr>
              <w:rPr>
                <w:color w:val="auto"/>
                <w:sz w:val="21"/>
                <w:u w:val="none"/>
              </w:rPr>
            </w:pPr>
            <w:r w:rsidRPr="0049354F">
              <w:rPr>
                <w:color w:val="auto"/>
                <w:sz w:val="21"/>
                <w:u w:val="none"/>
              </w:rPr>
              <w:t>第一外国语（俄语）</w:t>
            </w:r>
          </w:p>
        </w:tc>
        <w:tc>
          <w:tcPr>
            <w:tcW w:w="319" w:type="pct"/>
            <w:vAlign w:val="center"/>
          </w:tcPr>
          <w:p w:rsidR="008B3DDA" w:rsidRPr="0049354F" w:rsidRDefault="008B3DDA" w:rsidP="00E111A7">
            <w:pPr>
              <w:jc w:val="center"/>
              <w:rPr>
                <w:color w:val="auto"/>
                <w:sz w:val="21"/>
                <w:u w:val="none"/>
              </w:rPr>
            </w:pPr>
            <w:r w:rsidRPr="0049354F">
              <w:rPr>
                <w:color w:val="auto"/>
                <w:sz w:val="21"/>
                <w:u w:val="none"/>
              </w:rPr>
              <w:t>32</w:t>
            </w:r>
          </w:p>
        </w:tc>
        <w:tc>
          <w:tcPr>
            <w:tcW w:w="319" w:type="pct"/>
            <w:vAlign w:val="center"/>
          </w:tcPr>
          <w:p w:rsidR="008B3DDA" w:rsidRPr="0049354F" w:rsidRDefault="008B3DDA" w:rsidP="00E111A7">
            <w:pPr>
              <w:jc w:val="center"/>
              <w:rPr>
                <w:color w:val="auto"/>
                <w:sz w:val="21"/>
                <w:u w:val="none"/>
              </w:rPr>
            </w:pPr>
            <w:r w:rsidRPr="0049354F">
              <w:rPr>
                <w:color w:val="auto"/>
                <w:sz w:val="21"/>
                <w:u w:val="none"/>
              </w:rPr>
              <w:t>2</w:t>
            </w:r>
          </w:p>
        </w:tc>
        <w:tc>
          <w:tcPr>
            <w:tcW w:w="382" w:type="pct"/>
            <w:vAlign w:val="center"/>
          </w:tcPr>
          <w:p w:rsidR="008B3DDA" w:rsidRPr="0049354F" w:rsidRDefault="008B3DDA" w:rsidP="00E111A7">
            <w:pPr>
              <w:jc w:val="center"/>
              <w:rPr>
                <w:color w:val="auto"/>
                <w:sz w:val="21"/>
                <w:u w:val="none"/>
              </w:rPr>
            </w:pPr>
            <w:r>
              <w:rPr>
                <w:rFonts w:hint="eastAsia"/>
                <w:color w:val="auto"/>
                <w:sz w:val="21"/>
                <w:u w:val="none"/>
              </w:rPr>
              <w:t>3</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jc w:val="center"/>
              <w:rPr>
                <w:color w:val="auto"/>
                <w:sz w:val="21"/>
                <w:u w:val="none"/>
              </w:rPr>
            </w:pPr>
            <w:r>
              <w:rPr>
                <w:color w:val="auto"/>
                <w:sz w:val="21"/>
                <w:u w:val="none"/>
              </w:rPr>
              <w:t>00210</w:t>
            </w:r>
            <w:r>
              <w:rPr>
                <w:rFonts w:hint="eastAsia"/>
                <w:color w:val="auto"/>
                <w:sz w:val="21"/>
                <w:u w:val="none"/>
              </w:rPr>
              <w:t>8</w:t>
            </w:r>
          </w:p>
        </w:tc>
        <w:tc>
          <w:tcPr>
            <w:tcW w:w="1869" w:type="pct"/>
            <w:vAlign w:val="center"/>
          </w:tcPr>
          <w:p w:rsidR="008B3DDA" w:rsidRPr="0049354F" w:rsidRDefault="008B3DDA" w:rsidP="00E111A7">
            <w:pPr>
              <w:rPr>
                <w:color w:val="auto"/>
                <w:sz w:val="21"/>
                <w:u w:val="none"/>
              </w:rPr>
            </w:pPr>
            <w:r w:rsidRPr="0049354F">
              <w:rPr>
                <w:color w:val="auto"/>
                <w:sz w:val="21"/>
                <w:u w:val="none"/>
              </w:rPr>
              <w:t>第一外国语（日语）</w:t>
            </w:r>
          </w:p>
        </w:tc>
        <w:tc>
          <w:tcPr>
            <w:tcW w:w="319" w:type="pct"/>
            <w:vAlign w:val="center"/>
          </w:tcPr>
          <w:p w:rsidR="008B3DDA" w:rsidRPr="0049354F" w:rsidRDefault="008B3DDA" w:rsidP="00E111A7">
            <w:pPr>
              <w:jc w:val="center"/>
              <w:rPr>
                <w:color w:val="auto"/>
                <w:sz w:val="21"/>
                <w:u w:val="none"/>
              </w:rPr>
            </w:pPr>
            <w:r w:rsidRPr="0049354F">
              <w:rPr>
                <w:color w:val="auto"/>
                <w:sz w:val="21"/>
                <w:u w:val="none"/>
              </w:rPr>
              <w:t>32</w:t>
            </w:r>
          </w:p>
        </w:tc>
        <w:tc>
          <w:tcPr>
            <w:tcW w:w="319" w:type="pct"/>
            <w:vAlign w:val="center"/>
          </w:tcPr>
          <w:p w:rsidR="008B3DDA" w:rsidRPr="0049354F" w:rsidRDefault="008B3DDA" w:rsidP="00E111A7">
            <w:pPr>
              <w:jc w:val="center"/>
              <w:rPr>
                <w:color w:val="auto"/>
                <w:sz w:val="21"/>
                <w:u w:val="none"/>
              </w:rPr>
            </w:pPr>
            <w:r w:rsidRPr="0049354F">
              <w:rPr>
                <w:color w:val="auto"/>
                <w:sz w:val="21"/>
                <w:u w:val="none"/>
              </w:rPr>
              <w:t>2</w:t>
            </w:r>
          </w:p>
        </w:tc>
        <w:tc>
          <w:tcPr>
            <w:tcW w:w="382" w:type="pct"/>
            <w:vAlign w:val="center"/>
          </w:tcPr>
          <w:p w:rsidR="008B3DDA" w:rsidRPr="0049354F" w:rsidRDefault="008B3DDA" w:rsidP="00E111A7">
            <w:pPr>
              <w:jc w:val="center"/>
              <w:rPr>
                <w:color w:val="auto"/>
                <w:sz w:val="21"/>
                <w:u w:val="none"/>
              </w:rPr>
            </w:pPr>
            <w:r>
              <w:rPr>
                <w:rFonts w:hint="eastAsia"/>
                <w:color w:val="auto"/>
                <w:sz w:val="21"/>
                <w:u w:val="none"/>
              </w:rPr>
              <w:t>3</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校级</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基础课</w:t>
            </w: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003201</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数学物理方法</w:t>
            </w:r>
            <w:r>
              <w:rPr>
                <w:rFonts w:hAnsi="宋体" w:hint="eastAsia"/>
                <w:color w:val="auto"/>
                <w:sz w:val="21"/>
                <w:szCs w:val="21"/>
                <w:u w:val="none"/>
              </w:rPr>
              <w:t>B</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48</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3</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630" w:type="pct"/>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必选</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003202</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数值计算</w:t>
            </w:r>
            <w:r>
              <w:rPr>
                <w:rFonts w:hAnsi="宋体" w:hint="eastAsia"/>
                <w:color w:val="auto"/>
                <w:sz w:val="21"/>
                <w:szCs w:val="21"/>
                <w:u w:val="none"/>
              </w:rPr>
              <w:t>B</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32</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2</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002203</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高等应用数学</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48</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2</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3</w:t>
            </w:r>
          </w:p>
        </w:tc>
        <w:tc>
          <w:tcPr>
            <w:tcW w:w="630" w:type="pct"/>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必选</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00220</w:t>
            </w:r>
            <w:r w:rsidRPr="0049354F">
              <w:rPr>
                <w:rFonts w:hAnsi="宋体" w:hint="eastAsia"/>
                <w:color w:val="auto"/>
                <w:sz w:val="21"/>
                <w:szCs w:val="21"/>
                <w:u w:val="none"/>
              </w:rPr>
              <w:t>5</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hint="eastAsia"/>
                <w:color w:val="auto"/>
                <w:sz w:val="21"/>
                <w:szCs w:val="21"/>
                <w:u w:val="none"/>
              </w:rPr>
              <w:t>偏微分方程数值解</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32</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2</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3</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二级学科</w:t>
            </w:r>
          </w:p>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基础课</w:t>
            </w: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033402</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高等工程热力学</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48</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3</w:t>
            </w:r>
          </w:p>
        </w:tc>
        <w:tc>
          <w:tcPr>
            <w:tcW w:w="382" w:type="pct"/>
            <w:vAlign w:val="center"/>
          </w:tcPr>
          <w:p w:rsidR="008B3DDA" w:rsidRPr="0049354F" w:rsidRDefault="00777725" w:rsidP="00E111A7">
            <w:pPr>
              <w:snapToGrid w:val="0"/>
              <w:jc w:val="center"/>
              <w:rPr>
                <w:rFonts w:hAnsi="宋体"/>
                <w:color w:val="auto"/>
                <w:sz w:val="21"/>
                <w:szCs w:val="21"/>
                <w:u w:val="none"/>
              </w:rPr>
            </w:pPr>
            <w:r>
              <w:rPr>
                <w:rFonts w:hAnsi="宋体" w:hint="eastAsia"/>
                <w:color w:val="auto"/>
                <w:sz w:val="21"/>
                <w:szCs w:val="21"/>
                <w:u w:val="none"/>
              </w:rPr>
              <w:t>1</w:t>
            </w:r>
          </w:p>
        </w:tc>
        <w:tc>
          <w:tcPr>
            <w:tcW w:w="63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必选</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专业课</w:t>
            </w:r>
          </w:p>
        </w:tc>
        <w:tc>
          <w:tcPr>
            <w:tcW w:w="520" w:type="pct"/>
            <w:vAlign w:val="center"/>
          </w:tcPr>
          <w:p w:rsidR="008B3DDA" w:rsidRPr="0049354F" w:rsidRDefault="008B3DDA" w:rsidP="00E111A7">
            <w:pPr>
              <w:widowControl/>
              <w:jc w:val="center"/>
              <w:rPr>
                <w:color w:val="auto"/>
                <w:sz w:val="21"/>
                <w:szCs w:val="21"/>
                <w:u w:val="none"/>
              </w:rPr>
            </w:pPr>
            <w:r w:rsidRPr="0049354F">
              <w:rPr>
                <w:rFonts w:hint="eastAsia"/>
                <w:color w:val="auto"/>
                <w:sz w:val="21"/>
                <w:szCs w:val="21"/>
                <w:u w:val="none"/>
              </w:rPr>
              <w:t>033501</w:t>
            </w:r>
          </w:p>
        </w:tc>
        <w:tc>
          <w:tcPr>
            <w:tcW w:w="1869" w:type="pct"/>
            <w:vAlign w:val="center"/>
          </w:tcPr>
          <w:p w:rsidR="008B3DDA" w:rsidRPr="0049354F" w:rsidRDefault="008B3DDA" w:rsidP="00E111A7">
            <w:pPr>
              <w:widowControl/>
              <w:rPr>
                <w:rFonts w:hAnsi="宋体"/>
                <w:color w:val="auto"/>
                <w:sz w:val="21"/>
                <w:szCs w:val="21"/>
                <w:u w:val="none"/>
              </w:rPr>
            </w:pPr>
            <w:r w:rsidRPr="0049354F">
              <w:rPr>
                <w:rFonts w:hAnsi="宋体"/>
                <w:color w:val="auto"/>
                <w:sz w:val="21"/>
                <w:szCs w:val="21"/>
                <w:u w:val="none"/>
              </w:rPr>
              <w:t>热力系统分析</w:t>
            </w:r>
          </w:p>
        </w:tc>
        <w:tc>
          <w:tcPr>
            <w:tcW w:w="319" w:type="pct"/>
            <w:vAlign w:val="center"/>
          </w:tcPr>
          <w:p w:rsidR="008B3DDA" w:rsidRPr="0049354F" w:rsidRDefault="008B3DDA" w:rsidP="00E111A7">
            <w:pPr>
              <w:jc w:val="center"/>
              <w:rPr>
                <w:color w:val="auto"/>
                <w:sz w:val="21"/>
                <w:szCs w:val="21"/>
                <w:u w:val="none"/>
              </w:rPr>
            </w:pPr>
            <w:r w:rsidRPr="0049354F">
              <w:rPr>
                <w:rFonts w:hint="eastAsia"/>
                <w:color w:val="auto"/>
                <w:sz w:val="21"/>
                <w:szCs w:val="21"/>
                <w:u w:val="none"/>
              </w:rPr>
              <w:t>48</w:t>
            </w:r>
          </w:p>
        </w:tc>
        <w:tc>
          <w:tcPr>
            <w:tcW w:w="319" w:type="pct"/>
            <w:vAlign w:val="center"/>
          </w:tcPr>
          <w:p w:rsidR="008B3DDA" w:rsidRPr="0049354F" w:rsidRDefault="008B3DDA" w:rsidP="00E111A7">
            <w:pPr>
              <w:jc w:val="center"/>
              <w:rPr>
                <w:color w:val="auto"/>
                <w:sz w:val="21"/>
                <w:szCs w:val="21"/>
                <w:u w:val="none"/>
              </w:rPr>
            </w:pPr>
            <w:r w:rsidRPr="0049354F">
              <w:rPr>
                <w:rFonts w:hint="eastAsia"/>
                <w:color w:val="auto"/>
                <w:sz w:val="21"/>
                <w:szCs w:val="21"/>
                <w:u w:val="none"/>
              </w:rPr>
              <w:t>3</w:t>
            </w:r>
          </w:p>
        </w:tc>
        <w:tc>
          <w:tcPr>
            <w:tcW w:w="382" w:type="pct"/>
            <w:vAlign w:val="center"/>
          </w:tcPr>
          <w:p w:rsidR="008B3DDA" w:rsidRPr="0049354F" w:rsidRDefault="008B3DDA" w:rsidP="00E111A7">
            <w:pPr>
              <w:jc w:val="center"/>
              <w:rPr>
                <w:color w:val="auto"/>
                <w:sz w:val="21"/>
                <w:szCs w:val="21"/>
                <w:u w:val="none"/>
              </w:rPr>
            </w:pPr>
            <w:r w:rsidRPr="0049354F">
              <w:rPr>
                <w:color w:val="auto"/>
                <w:sz w:val="21"/>
                <w:szCs w:val="21"/>
                <w:u w:val="none"/>
              </w:rPr>
              <w:t>2</w:t>
            </w:r>
          </w:p>
        </w:tc>
        <w:tc>
          <w:tcPr>
            <w:tcW w:w="630" w:type="pct"/>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必选</w:t>
            </w:r>
            <w:r w:rsidRPr="0049354F">
              <w:rPr>
                <w:rFonts w:hAnsi="宋体"/>
                <w:color w:val="auto"/>
                <w:sz w:val="21"/>
                <w:szCs w:val="21"/>
                <w:u w:val="none"/>
              </w:rPr>
              <w:t>1</w:t>
            </w:r>
            <w:r w:rsidRPr="0049354F">
              <w:rPr>
                <w:rFonts w:hAnsi="宋体"/>
                <w:color w:val="auto"/>
                <w:sz w:val="21"/>
                <w:szCs w:val="21"/>
                <w:u w:val="none"/>
              </w:rPr>
              <w:t>门</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033503</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振动分析</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48</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3</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2</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033504</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int="eastAsia"/>
                <w:color w:val="auto"/>
                <w:sz w:val="21"/>
                <w:szCs w:val="21"/>
                <w:u w:val="none"/>
              </w:rPr>
              <w:t>现代控制理论</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48</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3</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2</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033505</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高等流体力学</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48</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3</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032301</w:t>
            </w:r>
          </w:p>
        </w:tc>
        <w:tc>
          <w:tcPr>
            <w:tcW w:w="1869" w:type="pct"/>
            <w:vAlign w:val="center"/>
          </w:tcPr>
          <w:p w:rsidR="008B3DDA" w:rsidRPr="00E936C8" w:rsidRDefault="008B3DDA" w:rsidP="00E111A7">
            <w:pPr>
              <w:snapToGrid w:val="0"/>
              <w:rPr>
                <w:rFonts w:hAnsi="宋体"/>
                <w:color w:val="auto"/>
                <w:sz w:val="21"/>
                <w:szCs w:val="21"/>
                <w:u w:val="none"/>
              </w:rPr>
            </w:pPr>
            <w:r w:rsidRPr="00E936C8">
              <w:rPr>
                <w:rFonts w:hAnsi="宋体"/>
                <w:color w:val="auto"/>
                <w:sz w:val="21"/>
                <w:szCs w:val="21"/>
                <w:u w:val="none"/>
              </w:rPr>
              <w:t>计算流体力学进展</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必选</w:t>
            </w:r>
            <w:r w:rsidRPr="0049354F">
              <w:rPr>
                <w:rFonts w:hAnsi="宋体"/>
                <w:color w:val="auto"/>
                <w:sz w:val="21"/>
                <w:szCs w:val="21"/>
                <w:u w:val="none"/>
              </w:rPr>
              <w:t>1</w:t>
            </w:r>
            <w:r w:rsidRPr="0049354F">
              <w:rPr>
                <w:rFonts w:hAnsi="宋体"/>
                <w:color w:val="auto"/>
                <w:sz w:val="21"/>
                <w:szCs w:val="21"/>
                <w:u w:val="none"/>
              </w:rPr>
              <w:t>门</w:t>
            </w: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032302</w:t>
            </w:r>
          </w:p>
        </w:tc>
        <w:tc>
          <w:tcPr>
            <w:tcW w:w="186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非线性控制理论及应用</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032303</w:t>
            </w:r>
          </w:p>
        </w:tc>
        <w:tc>
          <w:tcPr>
            <w:tcW w:w="186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现代振动噪声控制技术</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323" w:type="pct"/>
            <w:vMerge/>
            <w:vAlign w:val="center"/>
          </w:tcPr>
          <w:p w:rsidR="008B3DDA" w:rsidRPr="0049354F" w:rsidRDefault="008B3DDA" w:rsidP="00E111A7">
            <w:pPr>
              <w:snapToGrid w:val="0"/>
              <w:jc w:val="center"/>
              <w:rPr>
                <w:rFonts w:hAnsi="宋体"/>
                <w:color w:val="auto"/>
                <w:sz w:val="21"/>
                <w:szCs w:val="21"/>
                <w:u w:val="none"/>
              </w:rPr>
            </w:pPr>
          </w:p>
        </w:tc>
        <w:tc>
          <w:tcPr>
            <w:tcW w:w="638" w:type="pct"/>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03230</w:t>
            </w:r>
            <w:r w:rsidRPr="00E936C8">
              <w:rPr>
                <w:rFonts w:hAnsi="宋体" w:hint="eastAsia"/>
                <w:color w:val="auto"/>
                <w:sz w:val="21"/>
                <w:szCs w:val="21"/>
                <w:u w:val="none"/>
              </w:rPr>
              <w:t>4</w:t>
            </w:r>
          </w:p>
        </w:tc>
        <w:tc>
          <w:tcPr>
            <w:tcW w:w="1869" w:type="pct"/>
            <w:vAlign w:val="center"/>
          </w:tcPr>
          <w:p w:rsidR="008B3DDA" w:rsidRPr="00E936C8" w:rsidRDefault="008B3DDA" w:rsidP="00E111A7">
            <w:pPr>
              <w:snapToGrid w:val="0"/>
              <w:rPr>
                <w:rFonts w:hAnsi="宋体"/>
                <w:color w:val="auto"/>
                <w:sz w:val="21"/>
                <w:szCs w:val="21"/>
                <w:u w:val="none"/>
              </w:rPr>
            </w:pPr>
            <w:r w:rsidRPr="00E936C8">
              <w:rPr>
                <w:rFonts w:hAnsi="宋体" w:hint="eastAsia"/>
                <w:color w:val="auto"/>
                <w:sz w:val="21"/>
                <w:szCs w:val="21"/>
                <w:u w:val="none"/>
              </w:rPr>
              <w:t>现代</w:t>
            </w:r>
            <w:r w:rsidRPr="00E936C8">
              <w:rPr>
                <w:rFonts w:hAnsi="宋体"/>
                <w:color w:val="auto"/>
                <w:sz w:val="21"/>
                <w:szCs w:val="21"/>
                <w:u w:val="none"/>
              </w:rPr>
              <w:t>建模与仿真</w:t>
            </w:r>
            <w:r w:rsidRPr="00E936C8">
              <w:rPr>
                <w:rFonts w:hAnsi="宋体" w:hint="eastAsia"/>
                <w:color w:val="auto"/>
                <w:sz w:val="21"/>
                <w:szCs w:val="21"/>
                <w:u w:val="none"/>
              </w:rPr>
              <w:t>技术</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32</w:t>
            </w:r>
          </w:p>
        </w:tc>
        <w:tc>
          <w:tcPr>
            <w:tcW w:w="319" w:type="pct"/>
            <w:vAlign w:val="center"/>
          </w:tcPr>
          <w:p w:rsidR="008B3DDA" w:rsidRPr="00E936C8" w:rsidRDefault="008B3DDA" w:rsidP="00E111A7">
            <w:pPr>
              <w:snapToGrid w:val="0"/>
              <w:jc w:val="center"/>
              <w:rPr>
                <w:rFonts w:hAnsi="宋体"/>
                <w:color w:val="auto"/>
                <w:sz w:val="21"/>
                <w:szCs w:val="21"/>
                <w:u w:val="none"/>
              </w:rPr>
            </w:pPr>
            <w:r w:rsidRPr="00E936C8">
              <w:rPr>
                <w:rFonts w:hAnsi="宋体"/>
                <w:color w:val="auto"/>
                <w:sz w:val="21"/>
                <w:szCs w:val="21"/>
                <w:u w:val="none"/>
              </w:rPr>
              <w:t>2</w:t>
            </w:r>
          </w:p>
        </w:tc>
        <w:tc>
          <w:tcPr>
            <w:tcW w:w="382" w:type="pct"/>
            <w:vAlign w:val="center"/>
          </w:tcPr>
          <w:p w:rsidR="008B3DDA" w:rsidRPr="00E936C8" w:rsidRDefault="008B3DDA" w:rsidP="00E111A7">
            <w:pPr>
              <w:snapToGrid w:val="0"/>
              <w:jc w:val="center"/>
              <w:rPr>
                <w:rFonts w:hAnsi="宋体"/>
                <w:color w:val="auto"/>
                <w:sz w:val="21"/>
                <w:szCs w:val="21"/>
                <w:u w:val="none"/>
              </w:rPr>
            </w:pPr>
            <w:r>
              <w:rPr>
                <w:rFonts w:hAnsi="宋体" w:hint="eastAsia"/>
                <w:color w:val="auto"/>
                <w:sz w:val="21"/>
                <w:szCs w:val="21"/>
                <w:u w:val="none"/>
              </w:rPr>
              <w:t>3</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961" w:type="pct"/>
            <w:gridSpan w:val="2"/>
            <w:vMerge w:val="restar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综合环节</w:t>
            </w:r>
          </w:p>
        </w:tc>
        <w:tc>
          <w:tcPr>
            <w:tcW w:w="520" w:type="pct"/>
            <w:vAlign w:val="center"/>
          </w:tcPr>
          <w:p w:rsidR="008B3DDA" w:rsidRPr="0049354F" w:rsidRDefault="008B3DDA" w:rsidP="00E111A7">
            <w:pPr>
              <w:jc w:val="center"/>
              <w:rPr>
                <w:color w:val="auto"/>
                <w:sz w:val="21"/>
                <w:szCs w:val="21"/>
                <w:u w:val="none"/>
              </w:rPr>
            </w:pPr>
            <w:r w:rsidRPr="0049354F">
              <w:rPr>
                <w:rFonts w:hint="eastAsia"/>
                <w:color w:val="auto"/>
                <w:sz w:val="21"/>
                <w:szCs w:val="21"/>
                <w:u w:val="none"/>
              </w:rPr>
              <w:t>033701</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hint="eastAsia"/>
                <w:color w:val="auto"/>
                <w:sz w:val="21"/>
                <w:szCs w:val="21"/>
                <w:u w:val="none"/>
              </w:rPr>
              <w:t>实践环节</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1</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4</w:t>
            </w:r>
          </w:p>
        </w:tc>
        <w:tc>
          <w:tcPr>
            <w:tcW w:w="630" w:type="pct"/>
            <w:vMerge w:val="restart"/>
            <w:vAlign w:val="center"/>
          </w:tcPr>
          <w:p w:rsidR="008B3DDA" w:rsidRPr="0049354F" w:rsidRDefault="008B3DDA" w:rsidP="00E111A7">
            <w:pPr>
              <w:jc w:val="center"/>
              <w:rPr>
                <w:rFonts w:hAnsi="宋体"/>
                <w:color w:val="auto"/>
                <w:sz w:val="21"/>
                <w:szCs w:val="21"/>
                <w:u w:val="none"/>
              </w:rPr>
            </w:pPr>
            <w:r w:rsidRPr="0049354F">
              <w:rPr>
                <w:rFonts w:hAnsi="宋体"/>
                <w:color w:val="auto"/>
                <w:sz w:val="21"/>
                <w:szCs w:val="21"/>
                <w:u w:val="none"/>
              </w:rPr>
              <w:t>必选</w:t>
            </w:r>
          </w:p>
        </w:tc>
      </w:tr>
      <w:tr w:rsidR="008B3DDA" w:rsidRPr="0049354F" w:rsidTr="00E111A7">
        <w:trPr>
          <w:trHeight w:val="340"/>
          <w:jc w:val="center"/>
        </w:trPr>
        <w:tc>
          <w:tcPr>
            <w:tcW w:w="961" w:type="pct"/>
            <w:gridSpan w:val="2"/>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E111A7">
            <w:pPr>
              <w:jc w:val="center"/>
              <w:rPr>
                <w:color w:val="auto"/>
                <w:sz w:val="21"/>
                <w:szCs w:val="21"/>
                <w:u w:val="none"/>
              </w:rPr>
            </w:pPr>
            <w:r w:rsidRPr="0049354F">
              <w:rPr>
                <w:rFonts w:hint="eastAsia"/>
                <w:color w:val="auto"/>
                <w:sz w:val="21"/>
                <w:szCs w:val="21"/>
                <w:u w:val="none"/>
              </w:rPr>
              <w:t>033702</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hint="eastAsia"/>
                <w:color w:val="auto"/>
                <w:sz w:val="21"/>
                <w:szCs w:val="21"/>
                <w:u w:val="none"/>
              </w:rPr>
              <w:t>科技英语写作</w:t>
            </w:r>
          </w:p>
        </w:tc>
        <w:tc>
          <w:tcPr>
            <w:tcW w:w="319" w:type="pct"/>
            <w:vAlign w:val="center"/>
          </w:tcPr>
          <w:p w:rsidR="008B3DDA" w:rsidRPr="0049354F" w:rsidRDefault="000570B4" w:rsidP="00E111A7">
            <w:pPr>
              <w:snapToGrid w:val="0"/>
              <w:jc w:val="center"/>
              <w:rPr>
                <w:rFonts w:hAnsi="宋体"/>
                <w:color w:val="auto"/>
                <w:sz w:val="21"/>
                <w:szCs w:val="21"/>
                <w:u w:val="none"/>
              </w:rPr>
            </w:pPr>
            <w:r w:rsidRPr="00E936C8">
              <w:rPr>
                <w:rFonts w:hAnsi="宋体" w:hint="eastAsia"/>
                <w:color w:val="auto"/>
                <w:sz w:val="21"/>
                <w:szCs w:val="21"/>
                <w:u w:val="none"/>
              </w:rPr>
              <w:t>-</w:t>
            </w:r>
          </w:p>
        </w:tc>
        <w:tc>
          <w:tcPr>
            <w:tcW w:w="319" w:type="pct"/>
            <w:vAlign w:val="center"/>
          </w:tcPr>
          <w:p w:rsidR="008B3DDA" w:rsidRPr="0049354F" w:rsidRDefault="000570B4" w:rsidP="00E111A7">
            <w:pPr>
              <w:snapToGrid w:val="0"/>
              <w:jc w:val="center"/>
              <w:rPr>
                <w:rFonts w:hAnsi="宋体"/>
                <w:color w:val="auto"/>
                <w:sz w:val="21"/>
                <w:szCs w:val="21"/>
                <w:u w:val="none"/>
              </w:rPr>
            </w:pPr>
            <w:r>
              <w:rPr>
                <w:rFonts w:hAnsi="宋体" w:hint="eastAsia"/>
                <w:color w:val="auto"/>
                <w:sz w:val="21"/>
                <w:szCs w:val="21"/>
                <w:u w:val="none"/>
              </w:rPr>
              <w:t>1</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3</w:t>
            </w:r>
          </w:p>
        </w:tc>
        <w:tc>
          <w:tcPr>
            <w:tcW w:w="630" w:type="pct"/>
            <w:vMerge/>
            <w:vAlign w:val="center"/>
          </w:tcPr>
          <w:p w:rsidR="008B3DDA" w:rsidRPr="0049354F" w:rsidRDefault="008B3DDA" w:rsidP="00E111A7">
            <w:pPr>
              <w:jc w:val="center"/>
              <w:rPr>
                <w:rFonts w:hAnsi="宋体"/>
                <w:color w:val="auto"/>
                <w:sz w:val="21"/>
                <w:szCs w:val="21"/>
                <w:u w:val="none"/>
              </w:rPr>
            </w:pPr>
          </w:p>
        </w:tc>
      </w:tr>
      <w:tr w:rsidR="008B3DDA" w:rsidRPr="0049354F" w:rsidTr="00E111A7">
        <w:trPr>
          <w:trHeight w:val="340"/>
          <w:jc w:val="center"/>
        </w:trPr>
        <w:tc>
          <w:tcPr>
            <w:tcW w:w="961" w:type="pct"/>
            <w:gridSpan w:val="2"/>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FE42D6" w:rsidP="00E111A7">
            <w:pPr>
              <w:snapToGrid w:val="0"/>
              <w:jc w:val="center"/>
              <w:rPr>
                <w:rFonts w:hAnsi="宋体"/>
                <w:color w:val="auto"/>
                <w:sz w:val="21"/>
                <w:szCs w:val="21"/>
                <w:u w:val="none"/>
              </w:rPr>
            </w:pPr>
            <w:r>
              <w:rPr>
                <w:rFonts w:hAnsi="宋体"/>
                <w:color w:val="auto"/>
                <w:sz w:val="21"/>
                <w:szCs w:val="21"/>
                <w:u w:val="none"/>
              </w:rPr>
              <w:t>0</w:t>
            </w:r>
            <w:r>
              <w:rPr>
                <w:rFonts w:hAnsi="宋体" w:hint="eastAsia"/>
                <w:color w:val="auto"/>
                <w:sz w:val="21"/>
                <w:szCs w:val="21"/>
                <w:u w:val="none"/>
              </w:rPr>
              <w:t>3</w:t>
            </w:r>
            <w:r w:rsidR="008B3DDA" w:rsidRPr="0049354F">
              <w:rPr>
                <w:rFonts w:hAnsi="宋体"/>
                <w:color w:val="auto"/>
                <w:sz w:val="21"/>
                <w:szCs w:val="21"/>
                <w:u w:val="none"/>
              </w:rPr>
              <w:t>2601</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文献综述报告</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4</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r w:rsidR="008B3DDA" w:rsidRPr="0049354F" w:rsidTr="00E111A7">
        <w:trPr>
          <w:trHeight w:val="340"/>
          <w:jc w:val="center"/>
        </w:trPr>
        <w:tc>
          <w:tcPr>
            <w:tcW w:w="961" w:type="pct"/>
            <w:gridSpan w:val="2"/>
            <w:vMerge/>
            <w:vAlign w:val="center"/>
          </w:tcPr>
          <w:p w:rsidR="008B3DDA" w:rsidRPr="0049354F" w:rsidRDefault="008B3DDA" w:rsidP="00E111A7">
            <w:pPr>
              <w:snapToGrid w:val="0"/>
              <w:jc w:val="center"/>
              <w:rPr>
                <w:rFonts w:hAnsi="宋体"/>
                <w:color w:val="auto"/>
                <w:sz w:val="21"/>
                <w:szCs w:val="21"/>
                <w:u w:val="none"/>
              </w:rPr>
            </w:pPr>
          </w:p>
        </w:tc>
        <w:tc>
          <w:tcPr>
            <w:tcW w:w="520" w:type="pct"/>
            <w:vAlign w:val="center"/>
          </w:tcPr>
          <w:p w:rsidR="008B3DDA" w:rsidRPr="0049354F" w:rsidRDefault="008B3DDA" w:rsidP="00FE42D6">
            <w:pPr>
              <w:snapToGrid w:val="0"/>
              <w:jc w:val="center"/>
              <w:rPr>
                <w:rFonts w:hAnsi="宋体"/>
                <w:color w:val="auto"/>
                <w:sz w:val="21"/>
                <w:szCs w:val="21"/>
                <w:u w:val="none"/>
              </w:rPr>
            </w:pPr>
            <w:r w:rsidRPr="0049354F">
              <w:rPr>
                <w:rFonts w:hAnsi="宋体"/>
                <w:color w:val="auto"/>
                <w:sz w:val="21"/>
                <w:szCs w:val="21"/>
                <w:u w:val="none"/>
              </w:rPr>
              <w:t>0</w:t>
            </w:r>
            <w:r w:rsidR="00FE42D6">
              <w:rPr>
                <w:rFonts w:hAnsi="宋体" w:hint="eastAsia"/>
                <w:color w:val="auto"/>
                <w:sz w:val="21"/>
                <w:szCs w:val="21"/>
                <w:u w:val="none"/>
              </w:rPr>
              <w:t>3</w:t>
            </w:r>
            <w:r w:rsidRPr="0049354F">
              <w:rPr>
                <w:rFonts w:hAnsi="宋体"/>
                <w:color w:val="auto"/>
                <w:sz w:val="21"/>
                <w:szCs w:val="21"/>
                <w:u w:val="none"/>
              </w:rPr>
              <w:t>2602</w:t>
            </w:r>
          </w:p>
        </w:tc>
        <w:tc>
          <w:tcPr>
            <w:tcW w:w="1869" w:type="pct"/>
            <w:vAlign w:val="center"/>
          </w:tcPr>
          <w:p w:rsidR="008B3DDA" w:rsidRPr="0049354F" w:rsidRDefault="008B3DDA" w:rsidP="00E111A7">
            <w:pPr>
              <w:snapToGrid w:val="0"/>
              <w:rPr>
                <w:rFonts w:hAnsi="宋体"/>
                <w:color w:val="auto"/>
                <w:sz w:val="21"/>
                <w:szCs w:val="21"/>
                <w:u w:val="none"/>
              </w:rPr>
            </w:pPr>
            <w:r w:rsidRPr="0049354F">
              <w:rPr>
                <w:rFonts w:hAnsi="宋体"/>
                <w:color w:val="auto"/>
                <w:sz w:val="21"/>
                <w:szCs w:val="21"/>
                <w:u w:val="none"/>
              </w:rPr>
              <w:t>学术活动与学术报告</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w:t>
            </w:r>
          </w:p>
        </w:tc>
        <w:tc>
          <w:tcPr>
            <w:tcW w:w="319"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color w:val="auto"/>
                <w:sz w:val="21"/>
                <w:szCs w:val="21"/>
                <w:u w:val="none"/>
              </w:rPr>
              <w:t>1</w:t>
            </w:r>
          </w:p>
        </w:tc>
        <w:tc>
          <w:tcPr>
            <w:tcW w:w="382" w:type="pct"/>
            <w:vAlign w:val="center"/>
          </w:tcPr>
          <w:p w:rsidR="008B3DDA" w:rsidRPr="0049354F" w:rsidRDefault="008B3DDA" w:rsidP="00E111A7">
            <w:pPr>
              <w:snapToGrid w:val="0"/>
              <w:jc w:val="center"/>
              <w:rPr>
                <w:rFonts w:hAnsi="宋体"/>
                <w:color w:val="auto"/>
                <w:sz w:val="21"/>
                <w:szCs w:val="21"/>
                <w:u w:val="none"/>
              </w:rPr>
            </w:pPr>
            <w:r w:rsidRPr="0049354F">
              <w:rPr>
                <w:rFonts w:hAnsi="宋体" w:hint="eastAsia"/>
                <w:color w:val="auto"/>
                <w:sz w:val="21"/>
                <w:szCs w:val="21"/>
                <w:u w:val="none"/>
              </w:rPr>
              <w:t>7</w:t>
            </w:r>
          </w:p>
        </w:tc>
        <w:tc>
          <w:tcPr>
            <w:tcW w:w="630" w:type="pct"/>
            <w:vMerge/>
            <w:vAlign w:val="center"/>
          </w:tcPr>
          <w:p w:rsidR="008B3DDA" w:rsidRPr="0049354F" w:rsidRDefault="008B3DDA" w:rsidP="00E111A7">
            <w:pPr>
              <w:snapToGrid w:val="0"/>
              <w:jc w:val="center"/>
              <w:rPr>
                <w:rFonts w:hAnsi="宋体"/>
                <w:color w:val="auto"/>
                <w:sz w:val="21"/>
                <w:szCs w:val="21"/>
                <w:u w:val="none"/>
              </w:rPr>
            </w:pPr>
          </w:p>
        </w:tc>
      </w:tr>
    </w:tbl>
    <w:p w:rsidR="008B3DDA" w:rsidRDefault="008B3DDA" w:rsidP="006A1E88">
      <w:pPr>
        <w:spacing w:beforeLines="20"/>
        <w:rPr>
          <w:color w:val="auto"/>
          <w:sz w:val="21"/>
          <w:szCs w:val="21"/>
          <w:u w:val="none"/>
        </w:rPr>
      </w:pPr>
    </w:p>
    <w:p w:rsidR="00396C8E" w:rsidRPr="008B3DDA" w:rsidRDefault="008B3DDA" w:rsidP="00F0704A">
      <w:pPr>
        <w:spacing w:beforeLines="20"/>
        <w:rPr>
          <w:color w:val="auto"/>
          <w:sz w:val="21"/>
          <w:szCs w:val="21"/>
        </w:rPr>
      </w:pPr>
      <w:r w:rsidRPr="00095986">
        <w:rPr>
          <w:rFonts w:hint="eastAsia"/>
          <w:color w:val="auto"/>
          <w:sz w:val="21"/>
          <w:szCs w:val="21"/>
          <w:u w:val="none"/>
        </w:rPr>
        <w:t>注：</w:t>
      </w:r>
      <w:r>
        <w:rPr>
          <w:rFonts w:hint="eastAsia"/>
          <w:color w:val="auto"/>
          <w:sz w:val="21"/>
          <w:u w:val="none"/>
        </w:rPr>
        <w:t>硕士阶段英语成绩较低的博士生必选综合英语。</w:t>
      </w:r>
    </w:p>
    <w:sectPr w:rsidR="00396C8E" w:rsidRPr="008B3DDA" w:rsidSect="00396C8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3619C" w:rsidRDefault="00B3619C" w:rsidP="000570B4">
      <w:r>
        <w:separator/>
      </w:r>
    </w:p>
  </w:endnote>
  <w:endnote w:type="continuationSeparator" w:id="1">
    <w:p w:rsidR="00B3619C" w:rsidRDefault="00B3619C" w:rsidP="000570B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3619C" w:rsidRDefault="00B3619C" w:rsidP="000570B4">
      <w:r>
        <w:separator/>
      </w:r>
    </w:p>
  </w:footnote>
  <w:footnote w:type="continuationSeparator" w:id="1">
    <w:p w:rsidR="00B3619C" w:rsidRDefault="00B3619C" w:rsidP="000570B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362B7F"/>
    <w:multiLevelType w:val="hybridMultilevel"/>
    <w:tmpl w:val="C39A7734"/>
    <w:lvl w:ilvl="0" w:tplc="675CA920">
      <w:start w:val="1"/>
      <w:numFmt w:val="japaneseCounting"/>
      <w:lvlText w:val="%1、"/>
      <w:lvlJc w:val="left"/>
      <w:pPr>
        <w:ind w:left="1280" w:hanging="72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nsid w:val="1DC71EF0"/>
    <w:multiLevelType w:val="hybridMultilevel"/>
    <w:tmpl w:val="B790933A"/>
    <w:lvl w:ilvl="0" w:tplc="EA2ACFBA">
      <w:start w:val="1"/>
      <w:numFmt w:val="japaneseCounting"/>
      <w:lvlText w:val="%1、"/>
      <w:lvlJc w:val="left"/>
      <w:pPr>
        <w:tabs>
          <w:tab w:val="num" w:pos="570"/>
        </w:tabs>
        <w:ind w:left="570" w:hanging="570"/>
      </w:pPr>
      <w:rPr>
        <w:rFonts w:hint="eastAsia"/>
        <w:sz w:val="28"/>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38832689"/>
    <w:multiLevelType w:val="hybridMultilevel"/>
    <w:tmpl w:val="1AAA4B32"/>
    <w:lvl w:ilvl="0" w:tplc="F6B044D4">
      <w:start w:val="1"/>
      <w:numFmt w:val="none"/>
      <w:lvlText w:val="一、"/>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75C25204"/>
    <w:multiLevelType w:val="hybridMultilevel"/>
    <w:tmpl w:val="62D8949A"/>
    <w:lvl w:ilvl="0" w:tplc="643A85E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38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B3DDA"/>
    <w:rsid w:val="000012AD"/>
    <w:rsid w:val="00001FC3"/>
    <w:rsid w:val="0000240A"/>
    <w:rsid w:val="00003D99"/>
    <w:rsid w:val="00003EBD"/>
    <w:rsid w:val="00004FE0"/>
    <w:rsid w:val="000059B6"/>
    <w:rsid w:val="0000675F"/>
    <w:rsid w:val="00007C8D"/>
    <w:rsid w:val="00010257"/>
    <w:rsid w:val="00010923"/>
    <w:rsid w:val="00014134"/>
    <w:rsid w:val="00014F7F"/>
    <w:rsid w:val="00020FB4"/>
    <w:rsid w:val="00026F12"/>
    <w:rsid w:val="000316DF"/>
    <w:rsid w:val="0003538C"/>
    <w:rsid w:val="000353D6"/>
    <w:rsid w:val="0004076C"/>
    <w:rsid w:val="00044871"/>
    <w:rsid w:val="00046584"/>
    <w:rsid w:val="00046AFF"/>
    <w:rsid w:val="0005329C"/>
    <w:rsid w:val="00053331"/>
    <w:rsid w:val="00053D01"/>
    <w:rsid w:val="000540B6"/>
    <w:rsid w:val="00055695"/>
    <w:rsid w:val="0005647D"/>
    <w:rsid w:val="00056963"/>
    <w:rsid w:val="000570B4"/>
    <w:rsid w:val="0005773C"/>
    <w:rsid w:val="00061961"/>
    <w:rsid w:val="0006643B"/>
    <w:rsid w:val="00066F06"/>
    <w:rsid w:val="00073473"/>
    <w:rsid w:val="0007437E"/>
    <w:rsid w:val="0007552F"/>
    <w:rsid w:val="00075CDA"/>
    <w:rsid w:val="0007626E"/>
    <w:rsid w:val="000811D7"/>
    <w:rsid w:val="00083180"/>
    <w:rsid w:val="000864EA"/>
    <w:rsid w:val="00092C80"/>
    <w:rsid w:val="00095F6D"/>
    <w:rsid w:val="000A3551"/>
    <w:rsid w:val="000A474D"/>
    <w:rsid w:val="000A5325"/>
    <w:rsid w:val="000A5D3C"/>
    <w:rsid w:val="000A733F"/>
    <w:rsid w:val="000A76F6"/>
    <w:rsid w:val="000B595E"/>
    <w:rsid w:val="000C2071"/>
    <w:rsid w:val="000C37F0"/>
    <w:rsid w:val="000C46EE"/>
    <w:rsid w:val="000D0BBD"/>
    <w:rsid w:val="000D2E79"/>
    <w:rsid w:val="000D37A8"/>
    <w:rsid w:val="000D4657"/>
    <w:rsid w:val="000D510B"/>
    <w:rsid w:val="000D5AB5"/>
    <w:rsid w:val="000D6624"/>
    <w:rsid w:val="000E02B0"/>
    <w:rsid w:val="000E333F"/>
    <w:rsid w:val="000E55FC"/>
    <w:rsid w:val="000E602F"/>
    <w:rsid w:val="000E6B43"/>
    <w:rsid w:val="000F3FD4"/>
    <w:rsid w:val="000F481A"/>
    <w:rsid w:val="000F78C0"/>
    <w:rsid w:val="00100933"/>
    <w:rsid w:val="001026CF"/>
    <w:rsid w:val="00102809"/>
    <w:rsid w:val="001038AD"/>
    <w:rsid w:val="00107474"/>
    <w:rsid w:val="00112CA9"/>
    <w:rsid w:val="00120624"/>
    <w:rsid w:val="00121F9F"/>
    <w:rsid w:val="00124792"/>
    <w:rsid w:val="00125126"/>
    <w:rsid w:val="00125EF3"/>
    <w:rsid w:val="001271E5"/>
    <w:rsid w:val="00133226"/>
    <w:rsid w:val="00134269"/>
    <w:rsid w:val="0013436E"/>
    <w:rsid w:val="001347C6"/>
    <w:rsid w:val="00141E4A"/>
    <w:rsid w:val="001439EF"/>
    <w:rsid w:val="00152428"/>
    <w:rsid w:val="001533ED"/>
    <w:rsid w:val="001534E1"/>
    <w:rsid w:val="00154B87"/>
    <w:rsid w:val="00162213"/>
    <w:rsid w:val="0016433D"/>
    <w:rsid w:val="00165DC6"/>
    <w:rsid w:val="001674E6"/>
    <w:rsid w:val="0017112E"/>
    <w:rsid w:val="0017195C"/>
    <w:rsid w:val="00171F9F"/>
    <w:rsid w:val="001721AF"/>
    <w:rsid w:val="00172BF4"/>
    <w:rsid w:val="001739F4"/>
    <w:rsid w:val="001753D0"/>
    <w:rsid w:val="001753EB"/>
    <w:rsid w:val="001756EA"/>
    <w:rsid w:val="00176E25"/>
    <w:rsid w:val="00176F92"/>
    <w:rsid w:val="00177234"/>
    <w:rsid w:val="00177821"/>
    <w:rsid w:val="00184A0C"/>
    <w:rsid w:val="00184C0D"/>
    <w:rsid w:val="00185183"/>
    <w:rsid w:val="00186AE3"/>
    <w:rsid w:val="00186AFB"/>
    <w:rsid w:val="00190A04"/>
    <w:rsid w:val="00190B65"/>
    <w:rsid w:val="00194533"/>
    <w:rsid w:val="001A005B"/>
    <w:rsid w:val="001A19CB"/>
    <w:rsid w:val="001A1D4E"/>
    <w:rsid w:val="001A55F3"/>
    <w:rsid w:val="001A62D6"/>
    <w:rsid w:val="001B0957"/>
    <w:rsid w:val="001B20A0"/>
    <w:rsid w:val="001B3E3A"/>
    <w:rsid w:val="001B3EC7"/>
    <w:rsid w:val="001B4458"/>
    <w:rsid w:val="001B51A1"/>
    <w:rsid w:val="001B66D2"/>
    <w:rsid w:val="001B6B03"/>
    <w:rsid w:val="001B701E"/>
    <w:rsid w:val="001C035B"/>
    <w:rsid w:val="001C43EA"/>
    <w:rsid w:val="001C483E"/>
    <w:rsid w:val="001C53B5"/>
    <w:rsid w:val="001C72D4"/>
    <w:rsid w:val="001C7E8F"/>
    <w:rsid w:val="001D2142"/>
    <w:rsid w:val="001D26E0"/>
    <w:rsid w:val="001D2DE0"/>
    <w:rsid w:val="001D6B5C"/>
    <w:rsid w:val="001D78A2"/>
    <w:rsid w:val="001E1FE1"/>
    <w:rsid w:val="001E2F47"/>
    <w:rsid w:val="001E51F8"/>
    <w:rsid w:val="001F0166"/>
    <w:rsid w:val="001F04D3"/>
    <w:rsid w:val="001F16A1"/>
    <w:rsid w:val="001F480E"/>
    <w:rsid w:val="001F616A"/>
    <w:rsid w:val="00200CBF"/>
    <w:rsid w:val="0020148D"/>
    <w:rsid w:val="00203D56"/>
    <w:rsid w:val="0021443B"/>
    <w:rsid w:val="002171D0"/>
    <w:rsid w:val="002204FE"/>
    <w:rsid w:val="00220F9E"/>
    <w:rsid w:val="0022314D"/>
    <w:rsid w:val="00223C2F"/>
    <w:rsid w:val="00223C8B"/>
    <w:rsid w:val="00223D9A"/>
    <w:rsid w:val="00225BF7"/>
    <w:rsid w:val="002339D2"/>
    <w:rsid w:val="002356D3"/>
    <w:rsid w:val="00236CED"/>
    <w:rsid w:val="00242260"/>
    <w:rsid w:val="0024261A"/>
    <w:rsid w:val="00244321"/>
    <w:rsid w:val="00244DBC"/>
    <w:rsid w:val="00245E0F"/>
    <w:rsid w:val="002461AB"/>
    <w:rsid w:val="00250CD1"/>
    <w:rsid w:val="00255268"/>
    <w:rsid w:val="00255C48"/>
    <w:rsid w:val="00256D09"/>
    <w:rsid w:val="00262C7D"/>
    <w:rsid w:val="002647C2"/>
    <w:rsid w:val="00264EE6"/>
    <w:rsid w:val="00264EF7"/>
    <w:rsid w:val="00264F7F"/>
    <w:rsid w:val="0026522A"/>
    <w:rsid w:val="00265FCE"/>
    <w:rsid w:val="00270246"/>
    <w:rsid w:val="00272A38"/>
    <w:rsid w:val="00272E3F"/>
    <w:rsid w:val="0027465C"/>
    <w:rsid w:val="00277062"/>
    <w:rsid w:val="002777BA"/>
    <w:rsid w:val="00280E50"/>
    <w:rsid w:val="00282A99"/>
    <w:rsid w:val="00284358"/>
    <w:rsid w:val="00284BA5"/>
    <w:rsid w:val="00285820"/>
    <w:rsid w:val="00287A96"/>
    <w:rsid w:val="00291EC6"/>
    <w:rsid w:val="00291F50"/>
    <w:rsid w:val="0029618B"/>
    <w:rsid w:val="00296AEF"/>
    <w:rsid w:val="002A13C5"/>
    <w:rsid w:val="002A6568"/>
    <w:rsid w:val="002A6AD2"/>
    <w:rsid w:val="002B16D1"/>
    <w:rsid w:val="002B2BFD"/>
    <w:rsid w:val="002B3733"/>
    <w:rsid w:val="002B37F7"/>
    <w:rsid w:val="002C0E61"/>
    <w:rsid w:val="002C386C"/>
    <w:rsid w:val="002C4B04"/>
    <w:rsid w:val="002C5C7C"/>
    <w:rsid w:val="002C5F00"/>
    <w:rsid w:val="002C67DE"/>
    <w:rsid w:val="002C79F2"/>
    <w:rsid w:val="002D05D5"/>
    <w:rsid w:val="002D08A6"/>
    <w:rsid w:val="002D15E1"/>
    <w:rsid w:val="002D2F1E"/>
    <w:rsid w:val="002D2F96"/>
    <w:rsid w:val="002D4455"/>
    <w:rsid w:val="002E179B"/>
    <w:rsid w:val="002E18BF"/>
    <w:rsid w:val="002E2CC7"/>
    <w:rsid w:val="002E346A"/>
    <w:rsid w:val="002E6444"/>
    <w:rsid w:val="002F1163"/>
    <w:rsid w:val="002F19E1"/>
    <w:rsid w:val="002F2A3F"/>
    <w:rsid w:val="002F2E1C"/>
    <w:rsid w:val="002F30EA"/>
    <w:rsid w:val="002F4ACF"/>
    <w:rsid w:val="002F7021"/>
    <w:rsid w:val="00300A55"/>
    <w:rsid w:val="00303EA7"/>
    <w:rsid w:val="00304483"/>
    <w:rsid w:val="003277DE"/>
    <w:rsid w:val="00330A19"/>
    <w:rsid w:val="00332455"/>
    <w:rsid w:val="003331DE"/>
    <w:rsid w:val="003353CE"/>
    <w:rsid w:val="003362BF"/>
    <w:rsid w:val="00336413"/>
    <w:rsid w:val="00340BD8"/>
    <w:rsid w:val="00343B55"/>
    <w:rsid w:val="003460D4"/>
    <w:rsid w:val="0035116C"/>
    <w:rsid w:val="00352BA2"/>
    <w:rsid w:val="00353549"/>
    <w:rsid w:val="00355527"/>
    <w:rsid w:val="003562D7"/>
    <w:rsid w:val="00356610"/>
    <w:rsid w:val="00356BA2"/>
    <w:rsid w:val="003616FC"/>
    <w:rsid w:val="00362083"/>
    <w:rsid w:val="003637C3"/>
    <w:rsid w:val="0037133B"/>
    <w:rsid w:val="003722BD"/>
    <w:rsid w:val="003727F5"/>
    <w:rsid w:val="00373B2E"/>
    <w:rsid w:val="003808AC"/>
    <w:rsid w:val="00380F0F"/>
    <w:rsid w:val="00380F2B"/>
    <w:rsid w:val="00383E2B"/>
    <w:rsid w:val="00386E4F"/>
    <w:rsid w:val="00387007"/>
    <w:rsid w:val="0038757C"/>
    <w:rsid w:val="00390023"/>
    <w:rsid w:val="00390B43"/>
    <w:rsid w:val="003912DF"/>
    <w:rsid w:val="00391308"/>
    <w:rsid w:val="00396C8E"/>
    <w:rsid w:val="003978D0"/>
    <w:rsid w:val="00397D52"/>
    <w:rsid w:val="003A210C"/>
    <w:rsid w:val="003A3BEB"/>
    <w:rsid w:val="003A54A1"/>
    <w:rsid w:val="003A5B20"/>
    <w:rsid w:val="003A7BB3"/>
    <w:rsid w:val="003B525C"/>
    <w:rsid w:val="003B6C2F"/>
    <w:rsid w:val="003C10DD"/>
    <w:rsid w:val="003C142E"/>
    <w:rsid w:val="003C1F61"/>
    <w:rsid w:val="003C2343"/>
    <w:rsid w:val="003C33BD"/>
    <w:rsid w:val="003C5BD1"/>
    <w:rsid w:val="003D1DA1"/>
    <w:rsid w:val="003D3D9B"/>
    <w:rsid w:val="003D54D2"/>
    <w:rsid w:val="003D7065"/>
    <w:rsid w:val="003D78BE"/>
    <w:rsid w:val="003E1241"/>
    <w:rsid w:val="003E29A1"/>
    <w:rsid w:val="003E2D9D"/>
    <w:rsid w:val="003E41FB"/>
    <w:rsid w:val="003E4CD1"/>
    <w:rsid w:val="003E6196"/>
    <w:rsid w:val="003F0EEA"/>
    <w:rsid w:val="003F141C"/>
    <w:rsid w:val="003F1B7F"/>
    <w:rsid w:val="003F1DAA"/>
    <w:rsid w:val="003F36BC"/>
    <w:rsid w:val="003F4824"/>
    <w:rsid w:val="003F4B94"/>
    <w:rsid w:val="003F779C"/>
    <w:rsid w:val="00400296"/>
    <w:rsid w:val="00403C50"/>
    <w:rsid w:val="00403D49"/>
    <w:rsid w:val="0040488B"/>
    <w:rsid w:val="0040616F"/>
    <w:rsid w:val="00407FAF"/>
    <w:rsid w:val="004120DF"/>
    <w:rsid w:val="0041469B"/>
    <w:rsid w:val="00416024"/>
    <w:rsid w:val="00416A79"/>
    <w:rsid w:val="00416D0A"/>
    <w:rsid w:val="0042097F"/>
    <w:rsid w:val="00420D00"/>
    <w:rsid w:val="004210B4"/>
    <w:rsid w:val="0042304D"/>
    <w:rsid w:val="004253AF"/>
    <w:rsid w:val="00426675"/>
    <w:rsid w:val="0042696E"/>
    <w:rsid w:val="00427E40"/>
    <w:rsid w:val="00433F88"/>
    <w:rsid w:val="00436BCC"/>
    <w:rsid w:val="00436C53"/>
    <w:rsid w:val="0044007D"/>
    <w:rsid w:val="00440A24"/>
    <w:rsid w:val="00442FEA"/>
    <w:rsid w:val="004434AB"/>
    <w:rsid w:val="00446E8E"/>
    <w:rsid w:val="00447632"/>
    <w:rsid w:val="00447BE4"/>
    <w:rsid w:val="004561E8"/>
    <w:rsid w:val="004604F8"/>
    <w:rsid w:val="00462D32"/>
    <w:rsid w:val="00464A53"/>
    <w:rsid w:val="00466858"/>
    <w:rsid w:val="00466B78"/>
    <w:rsid w:val="0047012D"/>
    <w:rsid w:val="00470AEE"/>
    <w:rsid w:val="00475B11"/>
    <w:rsid w:val="00475CE8"/>
    <w:rsid w:val="004766F0"/>
    <w:rsid w:val="00476AF6"/>
    <w:rsid w:val="0047756D"/>
    <w:rsid w:val="00480091"/>
    <w:rsid w:val="00484CA6"/>
    <w:rsid w:val="00487B51"/>
    <w:rsid w:val="00491F2A"/>
    <w:rsid w:val="00492F66"/>
    <w:rsid w:val="00493700"/>
    <w:rsid w:val="00493C87"/>
    <w:rsid w:val="00494DCF"/>
    <w:rsid w:val="004950D7"/>
    <w:rsid w:val="004952BC"/>
    <w:rsid w:val="004952F9"/>
    <w:rsid w:val="00495A98"/>
    <w:rsid w:val="004A336A"/>
    <w:rsid w:val="004A35B8"/>
    <w:rsid w:val="004A4416"/>
    <w:rsid w:val="004A4C44"/>
    <w:rsid w:val="004A5475"/>
    <w:rsid w:val="004A5757"/>
    <w:rsid w:val="004A61F2"/>
    <w:rsid w:val="004A6CDE"/>
    <w:rsid w:val="004A6DEB"/>
    <w:rsid w:val="004A76D5"/>
    <w:rsid w:val="004A7BB9"/>
    <w:rsid w:val="004A7E69"/>
    <w:rsid w:val="004B569C"/>
    <w:rsid w:val="004B65FA"/>
    <w:rsid w:val="004C1F6C"/>
    <w:rsid w:val="004C3B24"/>
    <w:rsid w:val="004C5743"/>
    <w:rsid w:val="004C6252"/>
    <w:rsid w:val="004D2F5C"/>
    <w:rsid w:val="004D3588"/>
    <w:rsid w:val="004D56F1"/>
    <w:rsid w:val="004E0B61"/>
    <w:rsid w:val="004E50EA"/>
    <w:rsid w:val="004F5245"/>
    <w:rsid w:val="005043F2"/>
    <w:rsid w:val="00504AF9"/>
    <w:rsid w:val="00504BFD"/>
    <w:rsid w:val="00504F93"/>
    <w:rsid w:val="0050610E"/>
    <w:rsid w:val="00513F03"/>
    <w:rsid w:val="00525745"/>
    <w:rsid w:val="00525B87"/>
    <w:rsid w:val="0052680F"/>
    <w:rsid w:val="005304EB"/>
    <w:rsid w:val="00530EF4"/>
    <w:rsid w:val="005314D6"/>
    <w:rsid w:val="00531B9A"/>
    <w:rsid w:val="00531BED"/>
    <w:rsid w:val="00533CC5"/>
    <w:rsid w:val="00536D8C"/>
    <w:rsid w:val="005457B4"/>
    <w:rsid w:val="005477ED"/>
    <w:rsid w:val="005505DD"/>
    <w:rsid w:val="00551A7C"/>
    <w:rsid w:val="0055325D"/>
    <w:rsid w:val="00556C8E"/>
    <w:rsid w:val="00557034"/>
    <w:rsid w:val="00560087"/>
    <w:rsid w:val="00560DD9"/>
    <w:rsid w:val="00561AFD"/>
    <w:rsid w:val="00561F75"/>
    <w:rsid w:val="00563CF3"/>
    <w:rsid w:val="0056534E"/>
    <w:rsid w:val="005656AC"/>
    <w:rsid w:val="00571503"/>
    <w:rsid w:val="00572977"/>
    <w:rsid w:val="00574366"/>
    <w:rsid w:val="00574ABB"/>
    <w:rsid w:val="00575CA7"/>
    <w:rsid w:val="00577B9D"/>
    <w:rsid w:val="00582834"/>
    <w:rsid w:val="00583506"/>
    <w:rsid w:val="00583FF1"/>
    <w:rsid w:val="00584EF3"/>
    <w:rsid w:val="00585515"/>
    <w:rsid w:val="00586918"/>
    <w:rsid w:val="00590838"/>
    <w:rsid w:val="0059136B"/>
    <w:rsid w:val="00594D30"/>
    <w:rsid w:val="005953F9"/>
    <w:rsid w:val="005A157F"/>
    <w:rsid w:val="005A19D4"/>
    <w:rsid w:val="005A2EC7"/>
    <w:rsid w:val="005A4E42"/>
    <w:rsid w:val="005A64BA"/>
    <w:rsid w:val="005A6C80"/>
    <w:rsid w:val="005B4C8D"/>
    <w:rsid w:val="005B4DA5"/>
    <w:rsid w:val="005B4FA9"/>
    <w:rsid w:val="005B6909"/>
    <w:rsid w:val="005C0862"/>
    <w:rsid w:val="005C1F5B"/>
    <w:rsid w:val="005C51FF"/>
    <w:rsid w:val="005C6B4D"/>
    <w:rsid w:val="005C7774"/>
    <w:rsid w:val="005D4F1E"/>
    <w:rsid w:val="005D5005"/>
    <w:rsid w:val="005D591E"/>
    <w:rsid w:val="005D67DF"/>
    <w:rsid w:val="005D74AB"/>
    <w:rsid w:val="005D7A7D"/>
    <w:rsid w:val="005E16F9"/>
    <w:rsid w:val="005E73D1"/>
    <w:rsid w:val="005E7732"/>
    <w:rsid w:val="005F32AB"/>
    <w:rsid w:val="005F3C81"/>
    <w:rsid w:val="005F6018"/>
    <w:rsid w:val="005F687A"/>
    <w:rsid w:val="00602CFF"/>
    <w:rsid w:val="00603A16"/>
    <w:rsid w:val="00603D0C"/>
    <w:rsid w:val="0060521E"/>
    <w:rsid w:val="006063ED"/>
    <w:rsid w:val="00607238"/>
    <w:rsid w:val="00611A33"/>
    <w:rsid w:val="0061566B"/>
    <w:rsid w:val="00616137"/>
    <w:rsid w:val="00617B86"/>
    <w:rsid w:val="00621190"/>
    <w:rsid w:val="00621BCB"/>
    <w:rsid w:val="00624BE8"/>
    <w:rsid w:val="00625E6F"/>
    <w:rsid w:val="00626E0E"/>
    <w:rsid w:val="00626F1B"/>
    <w:rsid w:val="00627715"/>
    <w:rsid w:val="00627A35"/>
    <w:rsid w:val="006312AE"/>
    <w:rsid w:val="006315F5"/>
    <w:rsid w:val="00632286"/>
    <w:rsid w:val="0063235A"/>
    <w:rsid w:val="00632A04"/>
    <w:rsid w:val="00633334"/>
    <w:rsid w:val="00633942"/>
    <w:rsid w:val="00633F9E"/>
    <w:rsid w:val="00635CC2"/>
    <w:rsid w:val="00637866"/>
    <w:rsid w:val="006422AC"/>
    <w:rsid w:val="006429C6"/>
    <w:rsid w:val="00642AA4"/>
    <w:rsid w:val="00646735"/>
    <w:rsid w:val="00650A83"/>
    <w:rsid w:val="006523E7"/>
    <w:rsid w:val="00652E3E"/>
    <w:rsid w:val="006601A8"/>
    <w:rsid w:val="00664B62"/>
    <w:rsid w:val="00665CB0"/>
    <w:rsid w:val="00666296"/>
    <w:rsid w:val="00667900"/>
    <w:rsid w:val="00667C7F"/>
    <w:rsid w:val="00667F7F"/>
    <w:rsid w:val="00670310"/>
    <w:rsid w:val="0067096B"/>
    <w:rsid w:val="0067561C"/>
    <w:rsid w:val="00681376"/>
    <w:rsid w:val="00681441"/>
    <w:rsid w:val="00683E34"/>
    <w:rsid w:val="00684F8B"/>
    <w:rsid w:val="0069168A"/>
    <w:rsid w:val="006929D0"/>
    <w:rsid w:val="00692C82"/>
    <w:rsid w:val="00692FBD"/>
    <w:rsid w:val="006941F3"/>
    <w:rsid w:val="006964C2"/>
    <w:rsid w:val="006A1E88"/>
    <w:rsid w:val="006A26AF"/>
    <w:rsid w:val="006A6EC1"/>
    <w:rsid w:val="006B452C"/>
    <w:rsid w:val="006B6C0E"/>
    <w:rsid w:val="006B7F6C"/>
    <w:rsid w:val="006C0CB3"/>
    <w:rsid w:val="006C1DE6"/>
    <w:rsid w:val="006C4D9F"/>
    <w:rsid w:val="006D2AA3"/>
    <w:rsid w:val="006D3387"/>
    <w:rsid w:val="006D440B"/>
    <w:rsid w:val="006D53B5"/>
    <w:rsid w:val="006D5699"/>
    <w:rsid w:val="006D7F23"/>
    <w:rsid w:val="006E0C4C"/>
    <w:rsid w:val="006E1FBC"/>
    <w:rsid w:val="006E346A"/>
    <w:rsid w:val="006E37BE"/>
    <w:rsid w:val="006E46BA"/>
    <w:rsid w:val="006E5299"/>
    <w:rsid w:val="006E6939"/>
    <w:rsid w:val="006F2AA0"/>
    <w:rsid w:val="006F2E97"/>
    <w:rsid w:val="006F4FFD"/>
    <w:rsid w:val="006F7E5B"/>
    <w:rsid w:val="0070057D"/>
    <w:rsid w:val="00703D39"/>
    <w:rsid w:val="0070512E"/>
    <w:rsid w:val="00705AC8"/>
    <w:rsid w:val="00706B2D"/>
    <w:rsid w:val="00706BC4"/>
    <w:rsid w:val="007118EA"/>
    <w:rsid w:val="007134B6"/>
    <w:rsid w:val="0071505B"/>
    <w:rsid w:val="00715F48"/>
    <w:rsid w:val="00717658"/>
    <w:rsid w:val="00724371"/>
    <w:rsid w:val="00724D2E"/>
    <w:rsid w:val="007255E1"/>
    <w:rsid w:val="00725BA4"/>
    <w:rsid w:val="00730BEC"/>
    <w:rsid w:val="00733017"/>
    <w:rsid w:val="00740972"/>
    <w:rsid w:val="00740B38"/>
    <w:rsid w:val="00740CB7"/>
    <w:rsid w:val="0074735F"/>
    <w:rsid w:val="00755347"/>
    <w:rsid w:val="007557B8"/>
    <w:rsid w:val="00757CCC"/>
    <w:rsid w:val="00762369"/>
    <w:rsid w:val="00762B6A"/>
    <w:rsid w:val="00762E19"/>
    <w:rsid w:val="00763CC4"/>
    <w:rsid w:val="0076789E"/>
    <w:rsid w:val="00770445"/>
    <w:rsid w:val="00770DBE"/>
    <w:rsid w:val="007750CA"/>
    <w:rsid w:val="00775A5E"/>
    <w:rsid w:val="00775FCB"/>
    <w:rsid w:val="007763DC"/>
    <w:rsid w:val="00777725"/>
    <w:rsid w:val="007778B0"/>
    <w:rsid w:val="00782EE6"/>
    <w:rsid w:val="00786CB2"/>
    <w:rsid w:val="0079321B"/>
    <w:rsid w:val="0079499A"/>
    <w:rsid w:val="00794B85"/>
    <w:rsid w:val="007A0773"/>
    <w:rsid w:val="007A2BED"/>
    <w:rsid w:val="007A3291"/>
    <w:rsid w:val="007A5451"/>
    <w:rsid w:val="007A604F"/>
    <w:rsid w:val="007A69AB"/>
    <w:rsid w:val="007B00A9"/>
    <w:rsid w:val="007B02DA"/>
    <w:rsid w:val="007B4361"/>
    <w:rsid w:val="007B4C28"/>
    <w:rsid w:val="007B5555"/>
    <w:rsid w:val="007B6C05"/>
    <w:rsid w:val="007C034B"/>
    <w:rsid w:val="007C0835"/>
    <w:rsid w:val="007C149A"/>
    <w:rsid w:val="007D14FA"/>
    <w:rsid w:val="007D1897"/>
    <w:rsid w:val="007D3111"/>
    <w:rsid w:val="007D6BB6"/>
    <w:rsid w:val="007E1CCE"/>
    <w:rsid w:val="007E2FCA"/>
    <w:rsid w:val="007E30A2"/>
    <w:rsid w:val="007E4B2B"/>
    <w:rsid w:val="007E7E25"/>
    <w:rsid w:val="007F0248"/>
    <w:rsid w:val="007F1FA3"/>
    <w:rsid w:val="007F2255"/>
    <w:rsid w:val="007F2EE5"/>
    <w:rsid w:val="007F3D49"/>
    <w:rsid w:val="007F3F9F"/>
    <w:rsid w:val="00802553"/>
    <w:rsid w:val="008038F8"/>
    <w:rsid w:val="00803DB6"/>
    <w:rsid w:val="00806D1A"/>
    <w:rsid w:val="00807AF5"/>
    <w:rsid w:val="00810AF5"/>
    <w:rsid w:val="00811457"/>
    <w:rsid w:val="00812142"/>
    <w:rsid w:val="0081236E"/>
    <w:rsid w:val="00813299"/>
    <w:rsid w:val="00814FEF"/>
    <w:rsid w:val="0081678F"/>
    <w:rsid w:val="00817434"/>
    <w:rsid w:val="00820A16"/>
    <w:rsid w:val="00821A7D"/>
    <w:rsid w:val="00821CF1"/>
    <w:rsid w:val="008256F7"/>
    <w:rsid w:val="00830318"/>
    <w:rsid w:val="00830D19"/>
    <w:rsid w:val="00830EF9"/>
    <w:rsid w:val="008316E4"/>
    <w:rsid w:val="00831B4A"/>
    <w:rsid w:val="008378BD"/>
    <w:rsid w:val="00840509"/>
    <w:rsid w:val="00840FEB"/>
    <w:rsid w:val="00841228"/>
    <w:rsid w:val="008427CD"/>
    <w:rsid w:val="0084566D"/>
    <w:rsid w:val="008465AB"/>
    <w:rsid w:val="0085025E"/>
    <w:rsid w:val="0085118F"/>
    <w:rsid w:val="0085334F"/>
    <w:rsid w:val="0085373F"/>
    <w:rsid w:val="00854282"/>
    <w:rsid w:val="00856D0D"/>
    <w:rsid w:val="0086340D"/>
    <w:rsid w:val="008636E6"/>
    <w:rsid w:val="00865513"/>
    <w:rsid w:val="008656AD"/>
    <w:rsid w:val="008657C4"/>
    <w:rsid w:val="008710FE"/>
    <w:rsid w:val="00875D84"/>
    <w:rsid w:val="008845B9"/>
    <w:rsid w:val="008863EF"/>
    <w:rsid w:val="00886B62"/>
    <w:rsid w:val="00890926"/>
    <w:rsid w:val="00891158"/>
    <w:rsid w:val="00896258"/>
    <w:rsid w:val="008A1124"/>
    <w:rsid w:val="008A32A1"/>
    <w:rsid w:val="008A6D2C"/>
    <w:rsid w:val="008B13D5"/>
    <w:rsid w:val="008B3B6D"/>
    <w:rsid w:val="008B3DDA"/>
    <w:rsid w:val="008B5912"/>
    <w:rsid w:val="008C144B"/>
    <w:rsid w:val="008C1C87"/>
    <w:rsid w:val="008C240B"/>
    <w:rsid w:val="008C6589"/>
    <w:rsid w:val="008C72BB"/>
    <w:rsid w:val="008C763E"/>
    <w:rsid w:val="008C76FC"/>
    <w:rsid w:val="008D0F30"/>
    <w:rsid w:val="008D3F8C"/>
    <w:rsid w:val="008D4A06"/>
    <w:rsid w:val="008D5808"/>
    <w:rsid w:val="008D5D85"/>
    <w:rsid w:val="008D74AF"/>
    <w:rsid w:val="008E0CF3"/>
    <w:rsid w:val="008E1A25"/>
    <w:rsid w:val="008E1C12"/>
    <w:rsid w:val="008E48F1"/>
    <w:rsid w:val="008E7E5D"/>
    <w:rsid w:val="008F10C9"/>
    <w:rsid w:val="008F1708"/>
    <w:rsid w:val="008F17BE"/>
    <w:rsid w:val="008F28C7"/>
    <w:rsid w:val="008F3E23"/>
    <w:rsid w:val="008F48EF"/>
    <w:rsid w:val="008F7806"/>
    <w:rsid w:val="008F7FD2"/>
    <w:rsid w:val="00900D0C"/>
    <w:rsid w:val="00901695"/>
    <w:rsid w:val="00902740"/>
    <w:rsid w:val="009034FD"/>
    <w:rsid w:val="00906E58"/>
    <w:rsid w:val="009074B9"/>
    <w:rsid w:val="00907786"/>
    <w:rsid w:val="009122B5"/>
    <w:rsid w:val="00912574"/>
    <w:rsid w:val="0091328D"/>
    <w:rsid w:val="009136CD"/>
    <w:rsid w:val="00913A18"/>
    <w:rsid w:val="009168BF"/>
    <w:rsid w:val="0091702B"/>
    <w:rsid w:val="0092163F"/>
    <w:rsid w:val="009226AD"/>
    <w:rsid w:val="00923B2A"/>
    <w:rsid w:val="0092425C"/>
    <w:rsid w:val="009253EF"/>
    <w:rsid w:val="0092651B"/>
    <w:rsid w:val="00926A8E"/>
    <w:rsid w:val="00926AD7"/>
    <w:rsid w:val="00927C17"/>
    <w:rsid w:val="00930364"/>
    <w:rsid w:val="00932E66"/>
    <w:rsid w:val="0093376C"/>
    <w:rsid w:val="00937409"/>
    <w:rsid w:val="00946414"/>
    <w:rsid w:val="00947E4B"/>
    <w:rsid w:val="00950E2D"/>
    <w:rsid w:val="00953CFA"/>
    <w:rsid w:val="00954256"/>
    <w:rsid w:val="00955DBB"/>
    <w:rsid w:val="00957E30"/>
    <w:rsid w:val="00961912"/>
    <w:rsid w:val="00963257"/>
    <w:rsid w:val="009633E3"/>
    <w:rsid w:val="00965115"/>
    <w:rsid w:val="009667F1"/>
    <w:rsid w:val="00967B11"/>
    <w:rsid w:val="00967D64"/>
    <w:rsid w:val="009716B6"/>
    <w:rsid w:val="009731A6"/>
    <w:rsid w:val="009809B6"/>
    <w:rsid w:val="00981BAC"/>
    <w:rsid w:val="0098369E"/>
    <w:rsid w:val="00983AB3"/>
    <w:rsid w:val="00984BD8"/>
    <w:rsid w:val="00985F8C"/>
    <w:rsid w:val="009874C8"/>
    <w:rsid w:val="00992F4D"/>
    <w:rsid w:val="00993552"/>
    <w:rsid w:val="009936B7"/>
    <w:rsid w:val="00995B52"/>
    <w:rsid w:val="00995CEE"/>
    <w:rsid w:val="009966F3"/>
    <w:rsid w:val="0099673B"/>
    <w:rsid w:val="009A2FDE"/>
    <w:rsid w:val="009A7690"/>
    <w:rsid w:val="009B390F"/>
    <w:rsid w:val="009B4C30"/>
    <w:rsid w:val="009B5B41"/>
    <w:rsid w:val="009C0A85"/>
    <w:rsid w:val="009C27F7"/>
    <w:rsid w:val="009C3D19"/>
    <w:rsid w:val="009C3DA0"/>
    <w:rsid w:val="009C4ACB"/>
    <w:rsid w:val="009C5A68"/>
    <w:rsid w:val="009D0102"/>
    <w:rsid w:val="009D0857"/>
    <w:rsid w:val="009D09CD"/>
    <w:rsid w:val="009D2444"/>
    <w:rsid w:val="009D2E3A"/>
    <w:rsid w:val="009D5B67"/>
    <w:rsid w:val="009D7AE4"/>
    <w:rsid w:val="009E3188"/>
    <w:rsid w:val="009E40B2"/>
    <w:rsid w:val="009E4784"/>
    <w:rsid w:val="009E5BA0"/>
    <w:rsid w:val="009E6097"/>
    <w:rsid w:val="009F49CE"/>
    <w:rsid w:val="009F5170"/>
    <w:rsid w:val="00A00D75"/>
    <w:rsid w:val="00A01BF7"/>
    <w:rsid w:val="00A02DEF"/>
    <w:rsid w:val="00A06DF5"/>
    <w:rsid w:val="00A116BE"/>
    <w:rsid w:val="00A125DB"/>
    <w:rsid w:val="00A140DD"/>
    <w:rsid w:val="00A20DB5"/>
    <w:rsid w:val="00A223FC"/>
    <w:rsid w:val="00A242C0"/>
    <w:rsid w:val="00A2565A"/>
    <w:rsid w:val="00A25B66"/>
    <w:rsid w:val="00A26533"/>
    <w:rsid w:val="00A279CB"/>
    <w:rsid w:val="00A27F27"/>
    <w:rsid w:val="00A351C5"/>
    <w:rsid w:val="00A36035"/>
    <w:rsid w:val="00A36B15"/>
    <w:rsid w:val="00A376D1"/>
    <w:rsid w:val="00A45430"/>
    <w:rsid w:val="00A46784"/>
    <w:rsid w:val="00A50469"/>
    <w:rsid w:val="00A54F7C"/>
    <w:rsid w:val="00A550EB"/>
    <w:rsid w:val="00A55A60"/>
    <w:rsid w:val="00A57C20"/>
    <w:rsid w:val="00A6012B"/>
    <w:rsid w:val="00A62606"/>
    <w:rsid w:val="00A635E8"/>
    <w:rsid w:val="00A637BB"/>
    <w:rsid w:val="00A779C1"/>
    <w:rsid w:val="00A77E58"/>
    <w:rsid w:val="00A801A9"/>
    <w:rsid w:val="00A81B99"/>
    <w:rsid w:val="00A82953"/>
    <w:rsid w:val="00A82999"/>
    <w:rsid w:val="00A82A79"/>
    <w:rsid w:val="00A9102E"/>
    <w:rsid w:val="00A9231B"/>
    <w:rsid w:val="00A93F6B"/>
    <w:rsid w:val="00A94E4D"/>
    <w:rsid w:val="00A9730B"/>
    <w:rsid w:val="00AA2242"/>
    <w:rsid w:val="00AA347C"/>
    <w:rsid w:val="00AA412E"/>
    <w:rsid w:val="00AA4CA0"/>
    <w:rsid w:val="00AA7552"/>
    <w:rsid w:val="00AB30BC"/>
    <w:rsid w:val="00AB318C"/>
    <w:rsid w:val="00AB4006"/>
    <w:rsid w:val="00AB6379"/>
    <w:rsid w:val="00AB6EBA"/>
    <w:rsid w:val="00AB7078"/>
    <w:rsid w:val="00AC5810"/>
    <w:rsid w:val="00AC5DAE"/>
    <w:rsid w:val="00AC6382"/>
    <w:rsid w:val="00AC6701"/>
    <w:rsid w:val="00AD2DF6"/>
    <w:rsid w:val="00AD492B"/>
    <w:rsid w:val="00AD4BA8"/>
    <w:rsid w:val="00AD4E69"/>
    <w:rsid w:val="00AD6E94"/>
    <w:rsid w:val="00AE085A"/>
    <w:rsid w:val="00AE0BED"/>
    <w:rsid w:val="00AE1A5B"/>
    <w:rsid w:val="00AE576F"/>
    <w:rsid w:val="00AF1F0F"/>
    <w:rsid w:val="00AF2F8A"/>
    <w:rsid w:val="00B01F59"/>
    <w:rsid w:val="00B04BA7"/>
    <w:rsid w:val="00B057C2"/>
    <w:rsid w:val="00B0627D"/>
    <w:rsid w:val="00B06620"/>
    <w:rsid w:val="00B069EB"/>
    <w:rsid w:val="00B10E41"/>
    <w:rsid w:val="00B10E90"/>
    <w:rsid w:val="00B13440"/>
    <w:rsid w:val="00B14CDB"/>
    <w:rsid w:val="00B16CC4"/>
    <w:rsid w:val="00B212A1"/>
    <w:rsid w:val="00B22D2D"/>
    <w:rsid w:val="00B246A5"/>
    <w:rsid w:val="00B25AE6"/>
    <w:rsid w:val="00B26033"/>
    <w:rsid w:val="00B260E2"/>
    <w:rsid w:val="00B323F4"/>
    <w:rsid w:val="00B3619C"/>
    <w:rsid w:val="00B37EFF"/>
    <w:rsid w:val="00B40652"/>
    <w:rsid w:val="00B42737"/>
    <w:rsid w:val="00B4320A"/>
    <w:rsid w:val="00B432FE"/>
    <w:rsid w:val="00B442A3"/>
    <w:rsid w:val="00B448B2"/>
    <w:rsid w:val="00B47E6D"/>
    <w:rsid w:val="00B52466"/>
    <w:rsid w:val="00B56797"/>
    <w:rsid w:val="00B60C22"/>
    <w:rsid w:val="00B628CA"/>
    <w:rsid w:val="00B63839"/>
    <w:rsid w:val="00B64A5B"/>
    <w:rsid w:val="00B67319"/>
    <w:rsid w:val="00B73372"/>
    <w:rsid w:val="00B73893"/>
    <w:rsid w:val="00B744D1"/>
    <w:rsid w:val="00B775EF"/>
    <w:rsid w:val="00B77F8A"/>
    <w:rsid w:val="00B82E1B"/>
    <w:rsid w:val="00B851D9"/>
    <w:rsid w:val="00B86448"/>
    <w:rsid w:val="00B86DCC"/>
    <w:rsid w:val="00B87872"/>
    <w:rsid w:val="00B87873"/>
    <w:rsid w:val="00B87A51"/>
    <w:rsid w:val="00B92F65"/>
    <w:rsid w:val="00B93F05"/>
    <w:rsid w:val="00B957DE"/>
    <w:rsid w:val="00B967AE"/>
    <w:rsid w:val="00B96E58"/>
    <w:rsid w:val="00BA1840"/>
    <w:rsid w:val="00BA1E5B"/>
    <w:rsid w:val="00BA269B"/>
    <w:rsid w:val="00BA274E"/>
    <w:rsid w:val="00BA32D2"/>
    <w:rsid w:val="00BA33A4"/>
    <w:rsid w:val="00BA3FC9"/>
    <w:rsid w:val="00BB2FF0"/>
    <w:rsid w:val="00BB5E70"/>
    <w:rsid w:val="00BC203A"/>
    <w:rsid w:val="00BC2A00"/>
    <w:rsid w:val="00BC37A2"/>
    <w:rsid w:val="00BC547B"/>
    <w:rsid w:val="00BC5EFA"/>
    <w:rsid w:val="00BD2A96"/>
    <w:rsid w:val="00BD5772"/>
    <w:rsid w:val="00BD7AFA"/>
    <w:rsid w:val="00BE0AD7"/>
    <w:rsid w:val="00BE1FE5"/>
    <w:rsid w:val="00BE6088"/>
    <w:rsid w:val="00BE6503"/>
    <w:rsid w:val="00BE7E1B"/>
    <w:rsid w:val="00BE7F45"/>
    <w:rsid w:val="00BF0354"/>
    <w:rsid w:val="00BF352C"/>
    <w:rsid w:val="00BF41AA"/>
    <w:rsid w:val="00BF70F8"/>
    <w:rsid w:val="00C006C4"/>
    <w:rsid w:val="00C0446F"/>
    <w:rsid w:val="00C04C32"/>
    <w:rsid w:val="00C06392"/>
    <w:rsid w:val="00C0660B"/>
    <w:rsid w:val="00C07553"/>
    <w:rsid w:val="00C101E0"/>
    <w:rsid w:val="00C11F24"/>
    <w:rsid w:val="00C141EB"/>
    <w:rsid w:val="00C15E97"/>
    <w:rsid w:val="00C20CE8"/>
    <w:rsid w:val="00C20DD8"/>
    <w:rsid w:val="00C24333"/>
    <w:rsid w:val="00C243B8"/>
    <w:rsid w:val="00C35DE0"/>
    <w:rsid w:val="00C36F93"/>
    <w:rsid w:val="00C418E0"/>
    <w:rsid w:val="00C4710C"/>
    <w:rsid w:val="00C50566"/>
    <w:rsid w:val="00C530FC"/>
    <w:rsid w:val="00C60F74"/>
    <w:rsid w:val="00C61D78"/>
    <w:rsid w:val="00C61E31"/>
    <w:rsid w:val="00C63A0E"/>
    <w:rsid w:val="00C641D3"/>
    <w:rsid w:val="00C66258"/>
    <w:rsid w:val="00C67F18"/>
    <w:rsid w:val="00C76E5E"/>
    <w:rsid w:val="00C80ABC"/>
    <w:rsid w:val="00C8732A"/>
    <w:rsid w:val="00C92B5B"/>
    <w:rsid w:val="00C96513"/>
    <w:rsid w:val="00C96834"/>
    <w:rsid w:val="00CA105D"/>
    <w:rsid w:val="00CA2E6D"/>
    <w:rsid w:val="00CA2FD2"/>
    <w:rsid w:val="00CA4531"/>
    <w:rsid w:val="00CA5B6E"/>
    <w:rsid w:val="00CA5D9C"/>
    <w:rsid w:val="00CA714B"/>
    <w:rsid w:val="00CB3238"/>
    <w:rsid w:val="00CB3C4E"/>
    <w:rsid w:val="00CB3FC4"/>
    <w:rsid w:val="00CB5C10"/>
    <w:rsid w:val="00CC0E02"/>
    <w:rsid w:val="00CC28B8"/>
    <w:rsid w:val="00CC33AA"/>
    <w:rsid w:val="00CC56C2"/>
    <w:rsid w:val="00CC5A8A"/>
    <w:rsid w:val="00CC6883"/>
    <w:rsid w:val="00CC6BEA"/>
    <w:rsid w:val="00CD0020"/>
    <w:rsid w:val="00CD0BF6"/>
    <w:rsid w:val="00CD5EFF"/>
    <w:rsid w:val="00CD66A1"/>
    <w:rsid w:val="00CE24B7"/>
    <w:rsid w:val="00CE5111"/>
    <w:rsid w:val="00CE5ACA"/>
    <w:rsid w:val="00CE680A"/>
    <w:rsid w:val="00CE6CD7"/>
    <w:rsid w:val="00CF0A48"/>
    <w:rsid w:val="00CF30A9"/>
    <w:rsid w:val="00CF4AE8"/>
    <w:rsid w:val="00CF5CD8"/>
    <w:rsid w:val="00CF65B7"/>
    <w:rsid w:val="00CF7105"/>
    <w:rsid w:val="00CF7190"/>
    <w:rsid w:val="00D0090D"/>
    <w:rsid w:val="00D01E2D"/>
    <w:rsid w:val="00D0344A"/>
    <w:rsid w:val="00D0571F"/>
    <w:rsid w:val="00D05774"/>
    <w:rsid w:val="00D07E81"/>
    <w:rsid w:val="00D10E73"/>
    <w:rsid w:val="00D10FDA"/>
    <w:rsid w:val="00D11D2F"/>
    <w:rsid w:val="00D121A2"/>
    <w:rsid w:val="00D133A8"/>
    <w:rsid w:val="00D145E9"/>
    <w:rsid w:val="00D14D2B"/>
    <w:rsid w:val="00D16291"/>
    <w:rsid w:val="00D2116E"/>
    <w:rsid w:val="00D23821"/>
    <w:rsid w:val="00D247AC"/>
    <w:rsid w:val="00D25D8A"/>
    <w:rsid w:val="00D2711A"/>
    <w:rsid w:val="00D33B8D"/>
    <w:rsid w:val="00D33C54"/>
    <w:rsid w:val="00D33F30"/>
    <w:rsid w:val="00D34382"/>
    <w:rsid w:val="00D37A11"/>
    <w:rsid w:val="00D42742"/>
    <w:rsid w:val="00D434F4"/>
    <w:rsid w:val="00D4473A"/>
    <w:rsid w:val="00D4595C"/>
    <w:rsid w:val="00D460F4"/>
    <w:rsid w:val="00D46436"/>
    <w:rsid w:val="00D478AA"/>
    <w:rsid w:val="00D52013"/>
    <w:rsid w:val="00D527F6"/>
    <w:rsid w:val="00D533EA"/>
    <w:rsid w:val="00D57792"/>
    <w:rsid w:val="00D62515"/>
    <w:rsid w:val="00D655F8"/>
    <w:rsid w:val="00D65A13"/>
    <w:rsid w:val="00D66A63"/>
    <w:rsid w:val="00D66B38"/>
    <w:rsid w:val="00D71985"/>
    <w:rsid w:val="00D72CAA"/>
    <w:rsid w:val="00D76220"/>
    <w:rsid w:val="00D7650A"/>
    <w:rsid w:val="00D76CA4"/>
    <w:rsid w:val="00D7747F"/>
    <w:rsid w:val="00D77981"/>
    <w:rsid w:val="00D83ADC"/>
    <w:rsid w:val="00D83BD2"/>
    <w:rsid w:val="00D84B5B"/>
    <w:rsid w:val="00D87C82"/>
    <w:rsid w:val="00D906DE"/>
    <w:rsid w:val="00D91CF1"/>
    <w:rsid w:val="00D93F8E"/>
    <w:rsid w:val="00D96149"/>
    <w:rsid w:val="00DA17F4"/>
    <w:rsid w:val="00DA190D"/>
    <w:rsid w:val="00DA1C9F"/>
    <w:rsid w:val="00DA4853"/>
    <w:rsid w:val="00DB0874"/>
    <w:rsid w:val="00DB5C19"/>
    <w:rsid w:val="00DC38C2"/>
    <w:rsid w:val="00DC4EF1"/>
    <w:rsid w:val="00DD30F2"/>
    <w:rsid w:val="00DD5C95"/>
    <w:rsid w:val="00DE37B1"/>
    <w:rsid w:val="00DE3F4D"/>
    <w:rsid w:val="00DE40CE"/>
    <w:rsid w:val="00DE4BF8"/>
    <w:rsid w:val="00DE7445"/>
    <w:rsid w:val="00DE74D4"/>
    <w:rsid w:val="00DF443F"/>
    <w:rsid w:val="00DF4B56"/>
    <w:rsid w:val="00DF4D03"/>
    <w:rsid w:val="00DF62A9"/>
    <w:rsid w:val="00DF7295"/>
    <w:rsid w:val="00DF7577"/>
    <w:rsid w:val="00DF75B8"/>
    <w:rsid w:val="00DF788A"/>
    <w:rsid w:val="00DF7E77"/>
    <w:rsid w:val="00E0035A"/>
    <w:rsid w:val="00E00678"/>
    <w:rsid w:val="00E00E99"/>
    <w:rsid w:val="00E016CD"/>
    <w:rsid w:val="00E04D83"/>
    <w:rsid w:val="00E058F1"/>
    <w:rsid w:val="00E05DA3"/>
    <w:rsid w:val="00E06414"/>
    <w:rsid w:val="00E0669E"/>
    <w:rsid w:val="00E066AC"/>
    <w:rsid w:val="00E07364"/>
    <w:rsid w:val="00E10349"/>
    <w:rsid w:val="00E1114B"/>
    <w:rsid w:val="00E1181E"/>
    <w:rsid w:val="00E14606"/>
    <w:rsid w:val="00E14EA5"/>
    <w:rsid w:val="00E15CA3"/>
    <w:rsid w:val="00E20A7E"/>
    <w:rsid w:val="00E210C3"/>
    <w:rsid w:val="00E252EF"/>
    <w:rsid w:val="00E27027"/>
    <w:rsid w:val="00E27CC1"/>
    <w:rsid w:val="00E306C4"/>
    <w:rsid w:val="00E31B30"/>
    <w:rsid w:val="00E333A9"/>
    <w:rsid w:val="00E353C9"/>
    <w:rsid w:val="00E40D5B"/>
    <w:rsid w:val="00E42315"/>
    <w:rsid w:val="00E43198"/>
    <w:rsid w:val="00E44470"/>
    <w:rsid w:val="00E468B7"/>
    <w:rsid w:val="00E5013D"/>
    <w:rsid w:val="00E50D2B"/>
    <w:rsid w:val="00E50D9E"/>
    <w:rsid w:val="00E50DC9"/>
    <w:rsid w:val="00E50DE5"/>
    <w:rsid w:val="00E52308"/>
    <w:rsid w:val="00E53B9F"/>
    <w:rsid w:val="00E54030"/>
    <w:rsid w:val="00E549C1"/>
    <w:rsid w:val="00E60F93"/>
    <w:rsid w:val="00E625B2"/>
    <w:rsid w:val="00E64A50"/>
    <w:rsid w:val="00E67458"/>
    <w:rsid w:val="00E677A6"/>
    <w:rsid w:val="00E70DDD"/>
    <w:rsid w:val="00E71B0A"/>
    <w:rsid w:val="00E73135"/>
    <w:rsid w:val="00E73D57"/>
    <w:rsid w:val="00E740A4"/>
    <w:rsid w:val="00E7516F"/>
    <w:rsid w:val="00E77F8D"/>
    <w:rsid w:val="00E844F1"/>
    <w:rsid w:val="00E8456D"/>
    <w:rsid w:val="00E87768"/>
    <w:rsid w:val="00E91C5A"/>
    <w:rsid w:val="00E94598"/>
    <w:rsid w:val="00E945F4"/>
    <w:rsid w:val="00EA283E"/>
    <w:rsid w:val="00EA5D00"/>
    <w:rsid w:val="00EA74DB"/>
    <w:rsid w:val="00EA7C31"/>
    <w:rsid w:val="00EB106E"/>
    <w:rsid w:val="00EB2B01"/>
    <w:rsid w:val="00EB51BD"/>
    <w:rsid w:val="00EB582B"/>
    <w:rsid w:val="00EB5ACC"/>
    <w:rsid w:val="00EC05B3"/>
    <w:rsid w:val="00EC2ED6"/>
    <w:rsid w:val="00EC33F9"/>
    <w:rsid w:val="00EC64E2"/>
    <w:rsid w:val="00ED364C"/>
    <w:rsid w:val="00ED3678"/>
    <w:rsid w:val="00ED6FAD"/>
    <w:rsid w:val="00EE0CB1"/>
    <w:rsid w:val="00EE1080"/>
    <w:rsid w:val="00EE40B7"/>
    <w:rsid w:val="00EE59EF"/>
    <w:rsid w:val="00EE6A1C"/>
    <w:rsid w:val="00EF0F42"/>
    <w:rsid w:val="00EF1992"/>
    <w:rsid w:val="00EF1995"/>
    <w:rsid w:val="00EF2B8C"/>
    <w:rsid w:val="00EF2F3A"/>
    <w:rsid w:val="00EF3763"/>
    <w:rsid w:val="00EF37C4"/>
    <w:rsid w:val="00F0064D"/>
    <w:rsid w:val="00F00F91"/>
    <w:rsid w:val="00F01240"/>
    <w:rsid w:val="00F03E96"/>
    <w:rsid w:val="00F0704A"/>
    <w:rsid w:val="00F075DF"/>
    <w:rsid w:val="00F1038F"/>
    <w:rsid w:val="00F105B9"/>
    <w:rsid w:val="00F12366"/>
    <w:rsid w:val="00F12626"/>
    <w:rsid w:val="00F147E0"/>
    <w:rsid w:val="00F1518D"/>
    <w:rsid w:val="00F15E45"/>
    <w:rsid w:val="00F16C2A"/>
    <w:rsid w:val="00F16D4E"/>
    <w:rsid w:val="00F16D75"/>
    <w:rsid w:val="00F20026"/>
    <w:rsid w:val="00F22770"/>
    <w:rsid w:val="00F22F8D"/>
    <w:rsid w:val="00F26736"/>
    <w:rsid w:val="00F32B22"/>
    <w:rsid w:val="00F3322F"/>
    <w:rsid w:val="00F36AEB"/>
    <w:rsid w:val="00F37A1D"/>
    <w:rsid w:val="00F402E5"/>
    <w:rsid w:val="00F41D05"/>
    <w:rsid w:val="00F46FB2"/>
    <w:rsid w:val="00F4753D"/>
    <w:rsid w:val="00F47E2E"/>
    <w:rsid w:val="00F52214"/>
    <w:rsid w:val="00F53DD8"/>
    <w:rsid w:val="00F54243"/>
    <w:rsid w:val="00F55B29"/>
    <w:rsid w:val="00F55DE9"/>
    <w:rsid w:val="00F562EA"/>
    <w:rsid w:val="00F57B8D"/>
    <w:rsid w:val="00F60039"/>
    <w:rsid w:val="00F61F73"/>
    <w:rsid w:val="00F666B0"/>
    <w:rsid w:val="00F66B6A"/>
    <w:rsid w:val="00F67ECA"/>
    <w:rsid w:val="00F67F87"/>
    <w:rsid w:val="00F74646"/>
    <w:rsid w:val="00F747C6"/>
    <w:rsid w:val="00F828F1"/>
    <w:rsid w:val="00F83F6C"/>
    <w:rsid w:val="00F87A81"/>
    <w:rsid w:val="00F91039"/>
    <w:rsid w:val="00F92EFA"/>
    <w:rsid w:val="00F9610F"/>
    <w:rsid w:val="00F978F2"/>
    <w:rsid w:val="00FA0C6E"/>
    <w:rsid w:val="00FA1157"/>
    <w:rsid w:val="00FA1781"/>
    <w:rsid w:val="00FA2B12"/>
    <w:rsid w:val="00FA457D"/>
    <w:rsid w:val="00FA64E7"/>
    <w:rsid w:val="00FA72D2"/>
    <w:rsid w:val="00FB1172"/>
    <w:rsid w:val="00FB1ECE"/>
    <w:rsid w:val="00FB55F8"/>
    <w:rsid w:val="00FB58B9"/>
    <w:rsid w:val="00FB5A73"/>
    <w:rsid w:val="00FB6009"/>
    <w:rsid w:val="00FB7593"/>
    <w:rsid w:val="00FC1CEE"/>
    <w:rsid w:val="00FC2009"/>
    <w:rsid w:val="00FC31A6"/>
    <w:rsid w:val="00FC31D0"/>
    <w:rsid w:val="00FC3935"/>
    <w:rsid w:val="00FC3CA0"/>
    <w:rsid w:val="00FC4EC5"/>
    <w:rsid w:val="00FC6044"/>
    <w:rsid w:val="00FC6659"/>
    <w:rsid w:val="00FC683A"/>
    <w:rsid w:val="00FC6B6D"/>
    <w:rsid w:val="00FC766A"/>
    <w:rsid w:val="00FC7ECE"/>
    <w:rsid w:val="00FD0CA3"/>
    <w:rsid w:val="00FD1D39"/>
    <w:rsid w:val="00FD382D"/>
    <w:rsid w:val="00FD4817"/>
    <w:rsid w:val="00FD6E2C"/>
    <w:rsid w:val="00FE0451"/>
    <w:rsid w:val="00FE065A"/>
    <w:rsid w:val="00FE2C53"/>
    <w:rsid w:val="00FE319A"/>
    <w:rsid w:val="00FE41CF"/>
    <w:rsid w:val="00FE42D6"/>
    <w:rsid w:val="00FE5D7D"/>
    <w:rsid w:val="00FF1120"/>
    <w:rsid w:val="00FF2B36"/>
    <w:rsid w:val="00FF7402"/>
    <w:rsid w:val="00FF78F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63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Document Map"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3DDA"/>
    <w:pPr>
      <w:widowControl w:val="0"/>
      <w:jc w:val="both"/>
    </w:pPr>
    <w:rPr>
      <w:rFonts w:ascii="Times New Roman" w:eastAsia="宋体" w:hAnsi="Times New Roman" w:cs="Times New Roman"/>
      <w:color w:val="000000"/>
      <w:kern w:val="0"/>
      <w:sz w:val="28"/>
      <w:szCs w:val="20"/>
      <w:u w:val="single"/>
    </w:rPr>
  </w:style>
  <w:style w:type="paragraph" w:styleId="2">
    <w:name w:val="heading 2"/>
    <w:basedOn w:val="a"/>
    <w:next w:val="a0"/>
    <w:link w:val="2Char"/>
    <w:qFormat/>
    <w:rsid w:val="008B3DDA"/>
    <w:pPr>
      <w:keepNext/>
      <w:keepLines/>
      <w:adjustRightInd w:val="0"/>
      <w:spacing w:before="260" w:after="260" w:line="416" w:lineRule="auto"/>
      <w:textAlignment w:val="baseline"/>
      <w:outlineLvl w:val="1"/>
    </w:pPr>
    <w:rPr>
      <w:rFonts w:ascii="Arial" w:eastAsia="黑体" w:hAnsi="Arial"/>
      <w:b/>
      <w:bCs/>
      <w:color w:val="auto"/>
      <w:kern w:val="2"/>
      <w:sz w:val="32"/>
      <w:szCs w:val="32"/>
      <w:u w:val="none"/>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Char">
    <w:name w:val="标题 2 Char"/>
    <w:basedOn w:val="a1"/>
    <w:link w:val="2"/>
    <w:rsid w:val="008B3DDA"/>
    <w:rPr>
      <w:rFonts w:ascii="Arial" w:eastAsia="黑体" w:hAnsi="Arial" w:cs="Times New Roman"/>
      <w:b/>
      <w:bCs/>
      <w:sz w:val="32"/>
      <w:szCs w:val="32"/>
    </w:rPr>
  </w:style>
  <w:style w:type="paragraph" w:styleId="a4">
    <w:name w:val="header"/>
    <w:basedOn w:val="a"/>
    <w:link w:val="Char"/>
    <w:rsid w:val="008B3DDA"/>
    <w:pPr>
      <w:pBdr>
        <w:bottom w:val="single" w:sz="6" w:space="1" w:color="auto"/>
      </w:pBdr>
      <w:tabs>
        <w:tab w:val="center" w:pos="4153"/>
        <w:tab w:val="right" w:pos="8306"/>
      </w:tabs>
      <w:snapToGrid w:val="0"/>
      <w:jc w:val="center"/>
    </w:pPr>
    <w:rPr>
      <w:sz w:val="18"/>
    </w:rPr>
  </w:style>
  <w:style w:type="character" w:customStyle="1" w:styleId="Char">
    <w:name w:val="页眉 Char"/>
    <w:basedOn w:val="a1"/>
    <w:link w:val="a4"/>
    <w:rsid w:val="008B3DDA"/>
    <w:rPr>
      <w:rFonts w:ascii="Times New Roman" w:eastAsia="宋体" w:hAnsi="Times New Roman" w:cs="Times New Roman"/>
      <w:color w:val="000000"/>
      <w:kern w:val="0"/>
      <w:sz w:val="18"/>
      <w:szCs w:val="20"/>
      <w:u w:val="single"/>
    </w:rPr>
  </w:style>
  <w:style w:type="paragraph" w:styleId="a5">
    <w:name w:val="footer"/>
    <w:basedOn w:val="a"/>
    <w:link w:val="Char0"/>
    <w:rsid w:val="008B3DDA"/>
    <w:pPr>
      <w:tabs>
        <w:tab w:val="center" w:pos="4153"/>
        <w:tab w:val="right" w:pos="8306"/>
      </w:tabs>
      <w:snapToGrid w:val="0"/>
      <w:jc w:val="left"/>
    </w:pPr>
    <w:rPr>
      <w:sz w:val="18"/>
    </w:rPr>
  </w:style>
  <w:style w:type="character" w:customStyle="1" w:styleId="Char0">
    <w:name w:val="页脚 Char"/>
    <w:basedOn w:val="a1"/>
    <w:link w:val="a5"/>
    <w:rsid w:val="008B3DDA"/>
    <w:rPr>
      <w:rFonts w:ascii="Times New Roman" w:eastAsia="宋体" w:hAnsi="Times New Roman" w:cs="Times New Roman"/>
      <w:color w:val="000000"/>
      <w:kern w:val="0"/>
      <w:sz w:val="18"/>
      <w:szCs w:val="20"/>
      <w:u w:val="single"/>
    </w:rPr>
  </w:style>
  <w:style w:type="character" w:styleId="a6">
    <w:name w:val="page number"/>
    <w:basedOn w:val="a1"/>
    <w:rsid w:val="008B3DDA"/>
  </w:style>
  <w:style w:type="paragraph" w:styleId="a0">
    <w:name w:val="Normal Indent"/>
    <w:basedOn w:val="a"/>
    <w:rsid w:val="008B3DDA"/>
    <w:pPr>
      <w:ind w:firstLineChars="200" w:firstLine="420"/>
    </w:pPr>
  </w:style>
  <w:style w:type="paragraph" w:styleId="a7">
    <w:name w:val="Balloon Text"/>
    <w:basedOn w:val="a"/>
    <w:link w:val="Char1"/>
    <w:semiHidden/>
    <w:rsid w:val="008B3DDA"/>
    <w:rPr>
      <w:sz w:val="18"/>
      <w:szCs w:val="18"/>
    </w:rPr>
  </w:style>
  <w:style w:type="character" w:customStyle="1" w:styleId="Char1">
    <w:name w:val="批注框文本 Char"/>
    <w:basedOn w:val="a1"/>
    <w:link w:val="a7"/>
    <w:semiHidden/>
    <w:rsid w:val="008B3DDA"/>
    <w:rPr>
      <w:rFonts w:ascii="Times New Roman" w:eastAsia="宋体" w:hAnsi="Times New Roman" w:cs="Times New Roman"/>
      <w:color w:val="000000"/>
      <w:kern w:val="0"/>
      <w:sz w:val="18"/>
      <w:szCs w:val="18"/>
      <w:u w:val="single"/>
    </w:rPr>
  </w:style>
  <w:style w:type="paragraph" w:styleId="a8">
    <w:name w:val="Document Map"/>
    <w:basedOn w:val="a"/>
    <w:link w:val="Char2"/>
    <w:semiHidden/>
    <w:rsid w:val="008B3DDA"/>
    <w:pPr>
      <w:shd w:val="clear" w:color="auto" w:fill="000080"/>
    </w:pPr>
  </w:style>
  <w:style w:type="character" w:customStyle="1" w:styleId="Char2">
    <w:name w:val="文档结构图 Char"/>
    <w:basedOn w:val="a1"/>
    <w:link w:val="a8"/>
    <w:semiHidden/>
    <w:rsid w:val="008B3DDA"/>
    <w:rPr>
      <w:rFonts w:ascii="Times New Roman" w:eastAsia="宋体" w:hAnsi="Times New Roman" w:cs="Times New Roman"/>
      <w:color w:val="000000"/>
      <w:kern w:val="0"/>
      <w:sz w:val="28"/>
      <w:szCs w:val="20"/>
      <w:u w:val="single"/>
      <w:shd w:val="clear" w:color="auto" w:fill="000080"/>
    </w:rPr>
  </w:style>
  <w:style w:type="character" w:styleId="a9">
    <w:name w:val="Strong"/>
    <w:basedOn w:val="a1"/>
    <w:qFormat/>
    <w:rsid w:val="008B3DDA"/>
    <w:rPr>
      <w:b/>
      <w:bC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11</Pages>
  <Words>1061</Words>
  <Characters>6051</Characters>
  <Application>Microsoft Office Word</Application>
  <DocSecurity>0</DocSecurity>
  <Lines>50</Lines>
  <Paragraphs>14</Paragraphs>
  <ScaleCrop>false</ScaleCrop>
  <Company>dlxy</Company>
  <LinksUpToDate>false</LinksUpToDate>
  <CharactersWithSpaces>7098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jwb</dc:creator>
  <cp:keywords/>
  <dc:description/>
  <cp:lastModifiedBy>IBM</cp:lastModifiedBy>
  <cp:revision>7</cp:revision>
  <dcterms:created xsi:type="dcterms:W3CDTF">2013-01-19T07:54:00Z</dcterms:created>
  <dcterms:modified xsi:type="dcterms:W3CDTF">2014-03-07T08:24:00Z</dcterms:modified>
</cp:coreProperties>
</file>